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435" w:rsidRDefault="00157435" w:rsidP="00157435">
      <w:pPr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Izba Administracji Skarbowej                                </w:t>
      </w:r>
    </w:p>
    <w:p w:rsidR="002346DD" w:rsidRDefault="00157435" w:rsidP="001574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Cs w:val="22"/>
        </w:rPr>
        <w:t>w Kielcach</w:t>
      </w:r>
    </w:p>
    <w:p w:rsidR="00C77035" w:rsidRDefault="002346DD" w:rsidP="00C77035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B06E8E">
        <w:rPr>
          <w:rFonts w:ascii="Times New Roman" w:hAnsi="Times New Roman"/>
        </w:rPr>
        <w:t xml:space="preserve">Znak sprawy: </w:t>
      </w:r>
      <w:r w:rsidRPr="00B06E8E">
        <w:rPr>
          <w:rFonts w:ascii="Times New Roman" w:hAnsi="Times New Roman"/>
        </w:rPr>
        <w:fldChar w:fldCharType="begin"/>
      </w:r>
      <w:r w:rsidRPr="00B06E8E">
        <w:rPr>
          <w:rFonts w:ascii="Times New Roman" w:hAnsi="Times New Roman"/>
        </w:rPr>
        <w:instrText xml:space="preserve"> DOCPROPERTY  ZnakSprawy  \* MERGEFORMAT </w:instrText>
      </w:r>
      <w:r w:rsidRPr="00B06E8E">
        <w:rPr>
          <w:rFonts w:ascii="Times New Roman" w:hAnsi="Times New Roman"/>
        </w:rPr>
        <w:fldChar w:fldCharType="separate"/>
      </w:r>
      <w:r w:rsidR="00AA5985">
        <w:rPr>
          <w:rFonts w:ascii="Times New Roman" w:hAnsi="Times New Roman"/>
        </w:rPr>
        <w:t>2601-ILZ.260.</w:t>
      </w:r>
      <w:r w:rsidR="00157435">
        <w:rPr>
          <w:rFonts w:ascii="Times New Roman" w:hAnsi="Times New Roman"/>
        </w:rPr>
        <w:t>11</w:t>
      </w:r>
      <w:r w:rsidR="00AA5985">
        <w:rPr>
          <w:rFonts w:ascii="Times New Roman" w:hAnsi="Times New Roman"/>
        </w:rPr>
        <w:t>.2020</w:t>
      </w:r>
      <w:r w:rsidRPr="00B06E8E">
        <w:rPr>
          <w:rFonts w:ascii="Times New Roman" w:hAnsi="Times New Roman"/>
        </w:rPr>
        <w:fldChar w:fldCharType="end"/>
      </w:r>
      <w:r w:rsidR="00C77035" w:rsidRPr="00C77035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="00C77035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</w:t>
      </w:r>
      <w:r w:rsidR="00C77035" w:rsidRPr="00DE484A">
        <w:rPr>
          <w:rFonts w:ascii="Times New Roman" w:eastAsia="Times New Roman" w:hAnsi="Times New Roman"/>
          <w:b/>
          <w:sz w:val="20"/>
          <w:szCs w:val="20"/>
          <w:lang w:eastAsia="pl-PL"/>
        </w:rPr>
        <w:t>Załącznik nr 1 do SIWZ</w:t>
      </w:r>
    </w:p>
    <w:p w:rsidR="00C77035" w:rsidRPr="00DE484A" w:rsidRDefault="00C77035" w:rsidP="00C77035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725C8" w:rsidRPr="00B06E8E" w:rsidRDefault="003725C8" w:rsidP="004B6EB1">
      <w:pPr>
        <w:jc w:val="both"/>
        <w:rPr>
          <w:rFonts w:ascii="Times New Roman" w:hAnsi="Times New Roman"/>
        </w:rPr>
      </w:pPr>
    </w:p>
    <w:p w:rsidR="002346DD" w:rsidRPr="00DE484A" w:rsidRDefault="002346DD" w:rsidP="002346DD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 w:rsidRPr="00DE484A">
        <w:rPr>
          <w:rFonts w:ascii="Times New Roman" w:hAnsi="Times New Roman"/>
          <w:b/>
          <w:sz w:val="28"/>
          <w:szCs w:val="28"/>
        </w:rPr>
        <w:t xml:space="preserve">FORMULARZ OFERTOWY </w:t>
      </w:r>
    </w:p>
    <w:p w:rsidR="002346DD" w:rsidRDefault="002346DD" w:rsidP="002346DD">
      <w:pPr>
        <w:tabs>
          <w:tab w:val="left" w:pos="1022"/>
        </w:tabs>
        <w:rPr>
          <w:rFonts w:ascii="Times New Roman" w:hAnsi="Times New Roman"/>
          <w:b/>
          <w:sz w:val="20"/>
          <w:szCs w:val="20"/>
        </w:rPr>
      </w:pPr>
    </w:p>
    <w:p w:rsidR="00157435" w:rsidRPr="00157435" w:rsidRDefault="00A96F84" w:rsidP="00157435">
      <w:pPr>
        <w:spacing w:after="120"/>
        <w:jc w:val="center"/>
        <w:rPr>
          <w:rFonts w:ascii="Times New Roman" w:hAnsi="Times New Roman"/>
          <w:b/>
          <w:iCs/>
          <w:lang w:eastAsia="pl-PL"/>
        </w:rPr>
      </w:pPr>
      <w:r w:rsidRPr="00F71513">
        <w:rPr>
          <w:rFonts w:ascii="Times New Roman" w:hAnsi="Times New Roman"/>
        </w:rPr>
        <w:t xml:space="preserve">W postępowaniu o udzielenie zamówienia publicznego w trybie przetargu nieograniczonego </w:t>
      </w:r>
      <w:r w:rsidR="0033411A" w:rsidRPr="00132D95">
        <w:rPr>
          <w:rFonts w:ascii="Times New Roman" w:hAnsi="Times New Roman"/>
        </w:rPr>
        <w:t xml:space="preserve">na </w:t>
      </w:r>
      <w:r w:rsidR="00157435" w:rsidRPr="00B905D3">
        <w:rPr>
          <w:rFonts w:ascii="Times New Roman" w:hAnsi="Times New Roman"/>
          <w:b/>
          <w:sz w:val="28"/>
          <w:szCs w:val="28"/>
          <w:lang w:eastAsia="pl-PL"/>
        </w:rPr>
        <w:t>„</w:t>
      </w:r>
      <w:r w:rsidR="00157435" w:rsidRPr="00157435">
        <w:rPr>
          <w:rFonts w:ascii="Times New Roman" w:hAnsi="Times New Roman"/>
          <w:b/>
          <w:lang w:eastAsia="pl-PL"/>
        </w:rPr>
        <w:t>Wykonanie sieci komputerowej w budynku Izby Administracji Skarbowej w Kielcach przy ul. Sandomierskiej 105</w:t>
      </w:r>
      <w:r w:rsidR="00157435" w:rsidRPr="00157435">
        <w:rPr>
          <w:rFonts w:ascii="Times New Roman" w:hAnsi="Times New Roman"/>
          <w:b/>
          <w:iCs/>
          <w:lang w:eastAsia="pl-PL"/>
        </w:rPr>
        <w:t>”</w:t>
      </w:r>
    </w:p>
    <w:p w:rsidR="003725C8" w:rsidRPr="00DE484A" w:rsidRDefault="003725C8" w:rsidP="00157435">
      <w:pPr>
        <w:ind w:firstLine="426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410"/>
        <w:gridCol w:w="2126"/>
        <w:gridCol w:w="3218"/>
      </w:tblGrid>
      <w:tr w:rsidR="001615BD" w:rsidRPr="001615BD" w:rsidTr="00700747">
        <w:trPr>
          <w:trHeight w:val="334"/>
        </w:trPr>
        <w:tc>
          <w:tcPr>
            <w:tcW w:w="9280" w:type="dxa"/>
            <w:gridSpan w:val="4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1615BD" w:rsidRPr="001615BD" w:rsidRDefault="001615BD" w:rsidP="001615BD">
            <w:pPr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1615BD">
              <w:rPr>
                <w:rFonts w:ascii="Times New Roman" w:hAnsi="Times New Roman"/>
                <w:b/>
              </w:rPr>
              <w:t>Dane Wykonawcy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615BD" w:rsidRPr="001615BD" w:rsidTr="00FF158B">
        <w:trPr>
          <w:trHeight w:val="421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1615BD" w:rsidRPr="00862F15" w:rsidRDefault="001615BD" w:rsidP="001615BD">
            <w:pPr>
              <w:contextualSpacing/>
              <w:jc w:val="center"/>
              <w:rPr>
                <w:rFonts w:eastAsia="Times New Roman" w:cs="Arial"/>
                <w:i/>
                <w:sz w:val="22"/>
                <w:szCs w:val="22"/>
                <w:lang w:eastAsia="pl-PL"/>
              </w:rPr>
            </w:pPr>
            <w:r w:rsidRPr="00862F15">
              <w:rPr>
                <w:rFonts w:ascii="Times New Roman" w:hAnsi="Times New Roman"/>
                <w:b/>
                <w:sz w:val="22"/>
                <w:szCs w:val="22"/>
              </w:rPr>
              <w:t>Nazwa</w:t>
            </w:r>
            <w:r w:rsidRPr="00862F15">
              <w:rPr>
                <w:rFonts w:eastAsia="Times New Roman" w:cs="Arial"/>
                <w:i/>
                <w:sz w:val="22"/>
                <w:szCs w:val="22"/>
                <w:lang w:eastAsia="pl-PL"/>
              </w:rPr>
              <w:t xml:space="preserve"> </w:t>
            </w:r>
          </w:p>
          <w:p w:rsidR="001615BD" w:rsidRPr="0082080A" w:rsidRDefault="001615BD" w:rsidP="0082080A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208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(pełna nazwa Wykonawcy</w:t>
            </w:r>
            <w:r w:rsidR="008208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lub </w:t>
            </w:r>
            <w:r w:rsidR="002C17EE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Wykonawców w </w:t>
            </w:r>
            <w:r w:rsidRPr="008208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przypadku wykonawców wspólnie ubiegających się o udzielenie</w:t>
            </w:r>
            <w:r w:rsidRPr="0082080A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8208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zamówienia)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1615BD" w:rsidRPr="001615BD" w:rsidRDefault="001615BD" w:rsidP="001615BD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615BD" w:rsidRPr="001615BD" w:rsidTr="00FF158B">
        <w:trPr>
          <w:trHeight w:val="383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1615BD" w:rsidRPr="00862F15" w:rsidRDefault="001615BD" w:rsidP="001615BD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62F15">
              <w:rPr>
                <w:rFonts w:ascii="Times New Roman" w:hAnsi="Times New Roman"/>
                <w:b/>
                <w:sz w:val="22"/>
                <w:szCs w:val="22"/>
              </w:rPr>
              <w:t>Adres siedziby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1615BD" w:rsidRPr="001615BD" w:rsidRDefault="001615BD" w:rsidP="001615BD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615BD" w:rsidRPr="001615BD" w:rsidTr="00FF158B">
        <w:trPr>
          <w:trHeight w:val="389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82080A" w:rsidRPr="00862F15" w:rsidRDefault="001615BD" w:rsidP="001615BD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62F15">
              <w:rPr>
                <w:rFonts w:ascii="Times New Roman" w:hAnsi="Times New Roman"/>
                <w:b/>
                <w:sz w:val="22"/>
                <w:szCs w:val="22"/>
              </w:rPr>
              <w:t>Adres do korespondencji</w:t>
            </w:r>
            <w:r w:rsidR="0082080A" w:rsidRPr="00862F1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1615BD" w:rsidRPr="0082080A" w:rsidRDefault="0082080A" w:rsidP="001615BD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2080A">
              <w:rPr>
                <w:rFonts w:ascii="Times New Roman" w:hAnsi="Times New Roman"/>
                <w:bCs/>
                <w:sz w:val="18"/>
                <w:szCs w:val="18"/>
              </w:rPr>
              <w:t>(jeżeli jest inny niż adres siedziby)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1615BD" w:rsidRPr="001615BD" w:rsidRDefault="001615BD" w:rsidP="001615BD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615BD" w:rsidRPr="001615BD" w:rsidTr="00FF158B">
        <w:trPr>
          <w:trHeight w:val="434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:rsidR="001615BD" w:rsidRPr="00862F15" w:rsidRDefault="001615BD" w:rsidP="001615BD">
            <w:pPr>
              <w:ind w:left="72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862F15">
              <w:rPr>
                <w:rFonts w:ascii="Times New Roman" w:hAnsi="Times New Roman"/>
                <w:sz w:val="22"/>
                <w:szCs w:val="22"/>
              </w:rPr>
              <w:t>NIP</w:t>
            </w:r>
          </w:p>
        </w:tc>
        <w:tc>
          <w:tcPr>
            <w:tcW w:w="2410" w:type="dxa"/>
            <w:vAlign w:val="center"/>
          </w:tcPr>
          <w:p w:rsidR="001615BD" w:rsidRPr="00862F15" w:rsidRDefault="001615BD" w:rsidP="001615BD">
            <w:pPr>
              <w:ind w:left="175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862F15">
              <w:rPr>
                <w:rFonts w:ascii="Times New Roman" w:hAnsi="Times New Roman"/>
                <w:sz w:val="22"/>
                <w:szCs w:val="22"/>
              </w:rPr>
              <w:t>REGON</w:t>
            </w:r>
          </w:p>
        </w:tc>
        <w:tc>
          <w:tcPr>
            <w:tcW w:w="2126" w:type="dxa"/>
            <w:vAlign w:val="center"/>
          </w:tcPr>
          <w:p w:rsidR="001615BD" w:rsidRPr="001615BD" w:rsidRDefault="001615BD" w:rsidP="001615BD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8" w:type="dxa"/>
            <w:tcBorders>
              <w:right w:val="thickThinSmallGap" w:sz="24" w:space="0" w:color="auto"/>
            </w:tcBorders>
            <w:vAlign w:val="center"/>
          </w:tcPr>
          <w:p w:rsidR="001615BD" w:rsidRPr="001615BD" w:rsidRDefault="001615BD" w:rsidP="001615BD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615BD" w:rsidRPr="001615BD" w:rsidTr="00FF158B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1615BD" w:rsidRPr="00862F15" w:rsidRDefault="001615BD" w:rsidP="001615BD">
            <w:pPr>
              <w:ind w:left="720" w:hanging="436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2F15">
              <w:rPr>
                <w:rFonts w:ascii="Times New Roman" w:hAnsi="Times New Roman"/>
                <w:sz w:val="22"/>
                <w:szCs w:val="22"/>
              </w:rPr>
              <w:t>Nr telefonu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1615BD" w:rsidRPr="00862F15" w:rsidRDefault="001615BD" w:rsidP="001615BD">
            <w:pPr>
              <w:ind w:left="175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862F15">
              <w:rPr>
                <w:rFonts w:ascii="Times New Roman" w:hAnsi="Times New Roman"/>
                <w:sz w:val="22"/>
                <w:szCs w:val="22"/>
              </w:rPr>
              <w:t>Nr faksu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1615BD" w:rsidRPr="001615BD" w:rsidRDefault="001615BD" w:rsidP="001615BD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8" w:type="dxa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1615BD" w:rsidRPr="001615BD" w:rsidRDefault="001615BD" w:rsidP="001615BD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615BD" w:rsidRPr="001615BD" w:rsidTr="00FF158B">
        <w:trPr>
          <w:trHeight w:val="506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1615BD" w:rsidRPr="00862F15" w:rsidRDefault="001615BD" w:rsidP="001615BD">
            <w:pPr>
              <w:ind w:left="72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862F15">
              <w:rPr>
                <w:rFonts w:ascii="Times New Roman" w:hAnsi="Times New Roman"/>
                <w:sz w:val="22"/>
                <w:szCs w:val="22"/>
              </w:rPr>
              <w:t>Adres e-mail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1615BD" w:rsidRPr="001615BD" w:rsidRDefault="001615BD" w:rsidP="001615BD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615BD" w:rsidRPr="001615BD" w:rsidTr="00FF158B">
        <w:trPr>
          <w:trHeight w:val="1158"/>
        </w:trPr>
        <w:tc>
          <w:tcPr>
            <w:tcW w:w="3936" w:type="dxa"/>
            <w:gridSpan w:val="2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5BD" w:rsidRPr="001615BD" w:rsidRDefault="001615BD" w:rsidP="001615BD">
            <w:pPr>
              <w:tabs>
                <w:tab w:val="left" w:pos="1022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615BD">
              <w:rPr>
                <w:rFonts w:ascii="Times New Roman" w:hAnsi="Times New Roman"/>
                <w:b/>
                <w:bCs/>
                <w:sz w:val="22"/>
                <w:szCs w:val="22"/>
              </w:rPr>
              <w:t>Wielkość przedsiębiorstwa</w:t>
            </w:r>
          </w:p>
          <w:p w:rsidR="001615BD" w:rsidRPr="001615BD" w:rsidRDefault="001615BD" w:rsidP="00AD3DB0">
            <w:pPr>
              <w:jc w:val="both"/>
              <w:rPr>
                <w:rFonts w:ascii="Times New Roman" w:eastAsia="Calibri" w:hAnsi="Times New Roman"/>
                <w:color w:val="000000"/>
                <w:sz w:val="18"/>
                <w:szCs w:val="18"/>
                <w:lang w:eastAsia="zh-CN"/>
              </w:rPr>
            </w:pPr>
            <w:r w:rsidRPr="001615BD">
              <w:rPr>
                <w:rFonts w:ascii="Times New Roman" w:eastAsia="Calibri" w:hAnsi="Times New Roman"/>
                <w:color w:val="000000"/>
                <w:sz w:val="18"/>
                <w:szCs w:val="18"/>
                <w:lang w:eastAsia="zh-CN"/>
              </w:rPr>
              <w:t>w rozumieniu art. 7 ustawy z dnia 6 marca 2018 r. Prawo przedsiębiorców (j.t. Dz.U. z 201</w:t>
            </w:r>
            <w:r w:rsidR="00AD3DB0">
              <w:rPr>
                <w:rFonts w:ascii="Times New Roman" w:eastAsia="Calibri" w:hAnsi="Times New Roman"/>
                <w:color w:val="000000"/>
                <w:sz w:val="18"/>
                <w:szCs w:val="18"/>
                <w:lang w:eastAsia="zh-CN"/>
              </w:rPr>
              <w:t>9</w:t>
            </w:r>
            <w:r w:rsidRPr="001615BD">
              <w:rPr>
                <w:rFonts w:ascii="Times New Roman" w:eastAsia="Calibri" w:hAnsi="Times New Roman"/>
                <w:color w:val="000000"/>
                <w:sz w:val="18"/>
                <w:szCs w:val="18"/>
                <w:lang w:eastAsia="zh-CN"/>
              </w:rPr>
              <w:t xml:space="preserve"> r. poz.</w:t>
            </w:r>
            <w:r w:rsidR="00AD3DB0">
              <w:rPr>
                <w:rFonts w:ascii="Times New Roman" w:eastAsia="Calibri" w:hAnsi="Times New Roman"/>
                <w:color w:val="000000"/>
                <w:sz w:val="18"/>
                <w:szCs w:val="18"/>
                <w:lang w:eastAsia="zh-CN"/>
              </w:rPr>
              <w:t>1292</w:t>
            </w:r>
            <w:r w:rsidRPr="001615BD">
              <w:rPr>
                <w:rFonts w:ascii="Times New Roman" w:eastAsia="Calibri" w:hAnsi="Times New Roman"/>
                <w:color w:val="000000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1615BD" w:rsidRPr="001615BD" w:rsidRDefault="001615BD" w:rsidP="001615BD">
            <w:pPr>
              <w:jc w:val="center"/>
              <w:rPr>
                <w:rFonts w:ascii="Times New Roman" w:eastAsia="Calibri" w:hAnsi="Times New Roman"/>
                <w:sz w:val="22"/>
                <w:szCs w:val="22"/>
                <w:cs/>
                <w:lang w:val="hi-IN" w:bidi="hi-IN"/>
              </w:rPr>
            </w:pPr>
            <w:r w:rsidRPr="001615BD">
              <w:rPr>
                <w:rFonts w:ascii="Times New Roman" w:eastAsia="Calibri" w:hAnsi="Times New Roman"/>
                <w:sz w:val="22"/>
                <w:szCs w:val="22"/>
                <w:cs/>
                <w:lang w:val="hi-IN" w:bidi="hi-IN"/>
              </w:rPr>
              <w:t>Wykonawca jest mikro / małym / średnim przedsiębiorcą</w:t>
            </w:r>
          </w:p>
          <w:p w:rsidR="001615BD" w:rsidRPr="001615BD" w:rsidRDefault="001615BD" w:rsidP="001615BD">
            <w:pPr>
              <w:jc w:val="center"/>
              <w:rPr>
                <w:rFonts w:ascii="Times New Roman" w:eastAsia="Calibri" w:hAnsi="Times New Roman"/>
                <w:i/>
                <w:sz w:val="18"/>
                <w:szCs w:val="18"/>
                <w:cs/>
                <w:lang w:val="hi-IN" w:bidi="hi-IN"/>
              </w:rPr>
            </w:pPr>
            <w:r w:rsidRPr="001615BD">
              <w:rPr>
                <w:rFonts w:ascii="Times New Roman" w:eastAsia="Calibri" w:hAnsi="Times New Roman"/>
                <w:i/>
                <w:sz w:val="18"/>
                <w:szCs w:val="18"/>
                <w:cs/>
                <w:lang w:val="hi-IN" w:bidi="hi-IN"/>
              </w:rPr>
              <w:t>(należy zaznaczyć właściwą odpowiedź):</w:t>
            </w:r>
          </w:p>
          <w:p w:rsidR="001615BD" w:rsidRPr="001615BD" w:rsidRDefault="001615BD" w:rsidP="001615BD">
            <w:pPr>
              <w:tabs>
                <w:tab w:val="left" w:pos="1022"/>
              </w:tabs>
              <w:jc w:val="center"/>
              <w:rPr>
                <w:rFonts w:ascii="Times New Roman" w:hAnsi="Times New Roman"/>
                <w:b/>
              </w:rPr>
            </w:pPr>
            <w:r w:rsidRPr="001615BD">
              <w:rPr>
                <w:rFonts w:ascii="Times New Roman" w:eastAsia="Calibri" w:hAnsi="Times New Roman"/>
                <w:b/>
                <w:sz w:val="40"/>
                <w:szCs w:val="40"/>
                <w:lang w:eastAsia="zh-CN"/>
              </w:rPr>
              <w:t>□</w:t>
            </w:r>
            <w:r w:rsidRPr="001615BD">
              <w:rPr>
                <w:rFonts w:ascii="Times New Roman" w:eastAsia="Calibri" w:hAnsi="Times New Roman"/>
                <w:b/>
                <w:sz w:val="22"/>
                <w:szCs w:val="22"/>
                <w:lang w:eastAsia="zh-CN"/>
              </w:rPr>
              <w:t xml:space="preserve"> tak</w:t>
            </w:r>
            <w:r w:rsidRPr="001615BD">
              <w:rPr>
                <w:rFonts w:ascii="Times New Roman" w:eastAsia="Calibri" w:hAnsi="Times New Roman"/>
                <w:b/>
                <w:lang w:eastAsia="zh-CN"/>
              </w:rPr>
              <w:t xml:space="preserve">      </w:t>
            </w:r>
            <w:r w:rsidRPr="001615BD">
              <w:rPr>
                <w:rFonts w:ascii="Times New Roman" w:eastAsia="Calibri" w:hAnsi="Times New Roman"/>
                <w:b/>
                <w:sz w:val="40"/>
                <w:szCs w:val="40"/>
                <w:lang w:eastAsia="zh-CN"/>
              </w:rPr>
              <w:t>□</w:t>
            </w:r>
            <w:r w:rsidRPr="001615BD">
              <w:rPr>
                <w:rFonts w:ascii="Times New Roman" w:eastAsia="Calibri" w:hAnsi="Times New Roman"/>
                <w:b/>
                <w:lang w:eastAsia="zh-CN"/>
              </w:rPr>
              <w:t xml:space="preserve"> </w:t>
            </w:r>
            <w:r w:rsidRPr="001615BD">
              <w:rPr>
                <w:rFonts w:ascii="Times New Roman" w:eastAsia="Calibri" w:hAnsi="Times New Roman"/>
                <w:b/>
                <w:sz w:val="22"/>
                <w:szCs w:val="22"/>
                <w:lang w:eastAsia="zh-CN"/>
              </w:rPr>
              <w:t>nie</w:t>
            </w:r>
          </w:p>
        </w:tc>
      </w:tr>
      <w:tr w:rsidR="001615BD" w:rsidRPr="001615BD" w:rsidTr="00FF158B">
        <w:trPr>
          <w:trHeight w:val="1117"/>
        </w:trPr>
        <w:tc>
          <w:tcPr>
            <w:tcW w:w="3936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1615BD" w:rsidRPr="0082080A" w:rsidRDefault="00C94C70" w:rsidP="001615BD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Osoba</w:t>
            </w:r>
            <w:r w:rsidR="006230FE">
              <w:rPr>
                <w:rFonts w:ascii="Times New Roman" w:hAnsi="Times New Roman"/>
                <w:b/>
                <w:sz w:val="22"/>
                <w:szCs w:val="22"/>
              </w:rPr>
              <w:t xml:space="preserve"> upoważniona</w:t>
            </w:r>
            <w:r w:rsidR="001615BD" w:rsidRPr="0082080A">
              <w:rPr>
                <w:rFonts w:ascii="Times New Roman" w:hAnsi="Times New Roman"/>
                <w:b/>
                <w:sz w:val="22"/>
                <w:szCs w:val="22"/>
              </w:rPr>
              <w:t xml:space="preserve"> do kontaktów z Zamawiającym</w:t>
            </w:r>
          </w:p>
        </w:tc>
        <w:tc>
          <w:tcPr>
            <w:tcW w:w="5344" w:type="dxa"/>
            <w:gridSpan w:val="2"/>
            <w:tcBorders>
              <w:bottom w:val="thinThickSmallGap" w:sz="24" w:space="0" w:color="auto"/>
              <w:right w:val="thickThinSmallGap" w:sz="24" w:space="0" w:color="auto"/>
            </w:tcBorders>
            <w:vAlign w:val="center"/>
          </w:tcPr>
          <w:p w:rsidR="00675322" w:rsidRDefault="00675322" w:rsidP="00C94C70">
            <w:pPr>
              <w:spacing w:line="36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F212F" w:rsidRPr="00C94C70" w:rsidRDefault="00C94C70" w:rsidP="005F212F">
            <w:pPr>
              <w:spacing w:line="36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C94C70">
              <w:rPr>
                <w:rFonts w:ascii="Times New Roman" w:hAnsi="Times New Roman"/>
                <w:bCs/>
                <w:sz w:val="22"/>
                <w:szCs w:val="22"/>
              </w:rPr>
              <w:t>Imię i nazwisko........................................................</w:t>
            </w:r>
            <w:r w:rsidR="00675322">
              <w:rPr>
                <w:rFonts w:ascii="Times New Roman" w:hAnsi="Times New Roman"/>
                <w:bCs/>
                <w:sz w:val="22"/>
                <w:szCs w:val="22"/>
              </w:rPr>
              <w:t>..........</w:t>
            </w:r>
            <w:r w:rsidRPr="00C94C70">
              <w:rPr>
                <w:rFonts w:ascii="Times New Roman" w:hAnsi="Times New Roman"/>
                <w:bCs/>
                <w:sz w:val="22"/>
                <w:szCs w:val="22"/>
              </w:rPr>
              <w:t xml:space="preserve">  </w:t>
            </w:r>
          </w:p>
          <w:p w:rsidR="001615BD" w:rsidRPr="00C94C70" w:rsidRDefault="001615BD" w:rsidP="00C94C70">
            <w:pPr>
              <w:spacing w:line="36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:rsidR="00403413" w:rsidRPr="00403413" w:rsidRDefault="00403413" w:rsidP="00403413">
      <w:pPr>
        <w:jc w:val="both"/>
        <w:rPr>
          <w:rFonts w:ascii="Times New Roman" w:hAnsi="Times New Roman"/>
          <w:sz w:val="22"/>
          <w:szCs w:val="22"/>
        </w:rPr>
      </w:pPr>
    </w:p>
    <w:p w:rsidR="00CA7C1B" w:rsidRPr="008B3787" w:rsidRDefault="0082080A" w:rsidP="002A26B2">
      <w:pPr>
        <w:pStyle w:val="pgraf"/>
        <w:numPr>
          <w:ilvl w:val="0"/>
          <w:numId w:val="104"/>
        </w:numPr>
        <w:tabs>
          <w:tab w:val="left" w:pos="284"/>
        </w:tabs>
        <w:spacing w:before="0" w:after="0" w:line="240" w:lineRule="auto"/>
        <w:ind w:left="284" w:hanging="284"/>
        <w:jc w:val="both"/>
        <w:rPr>
          <w:b/>
          <w:color w:val="000000"/>
        </w:rPr>
      </w:pPr>
      <w:r w:rsidRPr="008B3787">
        <w:rPr>
          <w:b/>
        </w:rPr>
        <w:t>CENA OFERTY</w:t>
      </w:r>
      <w:r w:rsidR="00CA7C1B" w:rsidRPr="008B3787">
        <w:rPr>
          <w:b/>
        </w:rPr>
        <w:t xml:space="preserve"> </w:t>
      </w:r>
    </w:p>
    <w:p w:rsidR="002346DD" w:rsidRDefault="00CA7C1B" w:rsidP="00CA7C1B">
      <w:pPr>
        <w:pStyle w:val="pgraf"/>
        <w:tabs>
          <w:tab w:val="left" w:pos="284"/>
        </w:tabs>
        <w:spacing w:before="0" w:after="0" w:line="240" w:lineRule="auto"/>
        <w:ind w:left="284"/>
        <w:jc w:val="both"/>
        <w:rPr>
          <w:color w:val="000000"/>
        </w:rPr>
      </w:pPr>
      <w:r w:rsidRPr="00C059C2">
        <w:t xml:space="preserve">Niniejszym oferujemy </w:t>
      </w:r>
      <w:r w:rsidRPr="00C059C2">
        <w:rPr>
          <w:color w:val="000000"/>
        </w:rPr>
        <w:t xml:space="preserve">wykonanie całości </w:t>
      </w:r>
      <w:r w:rsidR="002346DD" w:rsidRPr="00C059C2">
        <w:rPr>
          <w:color w:val="000000"/>
        </w:rPr>
        <w:t xml:space="preserve">przedmiotu zamówienia zgodnie z wymogami określonymi </w:t>
      </w:r>
      <w:r w:rsidR="00D85E90" w:rsidRPr="00C059C2">
        <w:rPr>
          <w:color w:val="000000"/>
        </w:rPr>
        <w:t xml:space="preserve">w dokumentacji wykonawczej, </w:t>
      </w:r>
      <w:r w:rsidR="002346DD" w:rsidRPr="00C059C2">
        <w:rPr>
          <w:color w:val="000000"/>
        </w:rPr>
        <w:t>w Specyfikacji Istotnych Warunków Zamówienia, w tym we wzorze umowy, za cenę oferty:</w:t>
      </w:r>
    </w:p>
    <w:p w:rsidR="005F212F" w:rsidRDefault="005F212F" w:rsidP="005F212F">
      <w:pPr>
        <w:tabs>
          <w:tab w:val="left" w:pos="1022"/>
        </w:tabs>
        <w:spacing w:before="120" w:after="120"/>
        <w:ind w:left="181" w:firstLine="245"/>
        <w:rPr>
          <w:rFonts w:ascii="Times New Roman" w:hAnsi="Times New Roman"/>
        </w:rPr>
      </w:pPr>
      <w:r w:rsidRPr="006B0E24">
        <w:rPr>
          <w:rFonts w:ascii="Times New Roman" w:hAnsi="Times New Roman"/>
        </w:rPr>
        <w:t>netto</w:t>
      </w:r>
      <w:r w:rsidRPr="006B0E24">
        <w:rPr>
          <w:rFonts w:ascii="Times New Roman" w:hAnsi="Times New Roman"/>
          <w:b/>
        </w:rPr>
        <w:t xml:space="preserve"> </w:t>
      </w:r>
      <w:r w:rsidRPr="006B0E24">
        <w:rPr>
          <w:rFonts w:ascii="Times New Roman" w:hAnsi="Times New Roman"/>
        </w:rPr>
        <w:t xml:space="preserve">…………………………………………… zł   </w:t>
      </w:r>
    </w:p>
    <w:p w:rsidR="005F212F" w:rsidRPr="00CA7C1B" w:rsidRDefault="005F212F" w:rsidP="005F212F">
      <w:pPr>
        <w:tabs>
          <w:tab w:val="left" w:pos="1022"/>
        </w:tabs>
        <w:spacing w:before="120" w:after="240"/>
        <w:ind w:left="181" w:right="-108" w:firstLine="245"/>
        <w:rPr>
          <w:rFonts w:ascii="Times New Roman" w:hAnsi="Times New Roman"/>
        </w:rPr>
      </w:pPr>
      <w:r w:rsidRPr="006B0E24">
        <w:rPr>
          <w:rFonts w:ascii="Times New Roman" w:hAnsi="Times New Roman"/>
        </w:rPr>
        <w:t xml:space="preserve">VAT ………………. ……………………. zł  </w:t>
      </w:r>
      <w:r>
        <w:rPr>
          <w:rFonts w:ascii="Times New Roman" w:hAnsi="Times New Roman"/>
        </w:rPr>
        <w:t xml:space="preserve">wg stawki </w:t>
      </w:r>
      <w:r w:rsidRPr="006B0E24">
        <w:rPr>
          <w:rFonts w:ascii="Times New Roman" w:hAnsi="Times New Roman"/>
        </w:rPr>
        <w:t xml:space="preserve">VAT: …………..%,  </w:t>
      </w:r>
    </w:p>
    <w:p w:rsidR="005F212F" w:rsidRPr="005F212F" w:rsidRDefault="005F212F" w:rsidP="005F212F">
      <w:pPr>
        <w:rPr>
          <w:lang w:eastAsia="pl-PL"/>
        </w:rPr>
      </w:pPr>
    </w:p>
    <w:p w:rsidR="00CA7C1B" w:rsidRPr="00CA7C1B" w:rsidRDefault="00CA7C1B" w:rsidP="00CA7C1B">
      <w:pPr>
        <w:rPr>
          <w:lang w:eastAsia="pl-PL"/>
        </w:rPr>
      </w:pPr>
    </w:p>
    <w:tbl>
      <w:tblPr>
        <w:tblStyle w:val="Tabela-Siatka"/>
        <w:tblW w:w="0" w:type="auto"/>
        <w:tblInd w:w="180" w:type="dxa"/>
        <w:tblLook w:val="04A0" w:firstRow="1" w:lastRow="0" w:firstColumn="1" w:lastColumn="0" w:noHBand="0" w:noVBand="1"/>
      </w:tblPr>
      <w:tblGrid>
        <w:gridCol w:w="9108"/>
      </w:tblGrid>
      <w:tr w:rsidR="002346DD" w:rsidTr="00700747">
        <w:tc>
          <w:tcPr>
            <w:tcW w:w="9108" w:type="dxa"/>
          </w:tcPr>
          <w:p w:rsidR="002346DD" w:rsidRPr="006B0E24" w:rsidRDefault="002346DD" w:rsidP="00482921">
            <w:pPr>
              <w:spacing w:before="240" w:line="480" w:lineRule="auto"/>
              <w:rPr>
                <w:b/>
              </w:rPr>
            </w:pPr>
            <w:r w:rsidRPr="00F95794">
              <w:rPr>
                <w:b/>
              </w:rPr>
              <w:t xml:space="preserve"> brutto</w:t>
            </w:r>
            <w:r>
              <w:t xml:space="preserve"> </w:t>
            </w:r>
            <w:r w:rsidRPr="005662E6">
              <w:t>……………………………….…………………………………</w:t>
            </w:r>
            <w:r w:rsidRPr="006B0E24">
              <w:rPr>
                <w:b/>
              </w:rPr>
              <w:t xml:space="preserve"> zł </w:t>
            </w:r>
          </w:p>
          <w:p w:rsidR="00410DEE" w:rsidRDefault="002346DD" w:rsidP="00D85E90">
            <w:pPr>
              <w:jc w:val="center"/>
              <w:rPr>
                <w:b/>
              </w:rPr>
            </w:pPr>
            <w:r w:rsidRPr="006B0E24">
              <w:rPr>
                <w:b/>
              </w:rPr>
              <w:t>(słownie</w:t>
            </w:r>
            <w:r>
              <w:rPr>
                <w:b/>
              </w:rPr>
              <w:t xml:space="preserve"> brutto</w:t>
            </w:r>
            <w:r w:rsidRPr="006B0E24">
              <w:rPr>
                <w:b/>
              </w:rPr>
              <w:t xml:space="preserve">: </w:t>
            </w:r>
            <w:r w:rsidRPr="005662E6">
              <w:t>…………………………………………………………………………</w:t>
            </w:r>
            <w:r>
              <w:t>….</w:t>
            </w:r>
            <w:r w:rsidRPr="006B0E24">
              <w:rPr>
                <w:b/>
              </w:rPr>
              <w:t>)</w:t>
            </w:r>
          </w:p>
        </w:tc>
      </w:tr>
    </w:tbl>
    <w:p w:rsidR="006407FC" w:rsidRPr="00C4035E" w:rsidRDefault="00CA7C1B" w:rsidP="006407FC">
      <w:pPr>
        <w:pStyle w:val="Akapitzlist"/>
        <w:widowControl/>
        <w:numPr>
          <w:ilvl w:val="0"/>
          <w:numId w:val="104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b/>
          <w:i/>
        </w:rPr>
      </w:pPr>
      <w:r w:rsidRPr="008B3787">
        <w:rPr>
          <w:b/>
        </w:rPr>
        <w:lastRenderedPageBreak/>
        <w:t>OKRES GWARANCJI</w:t>
      </w:r>
      <w:r w:rsidR="006407FC">
        <w:rPr>
          <w:b/>
        </w:rPr>
        <w:t xml:space="preserve"> - </w:t>
      </w:r>
      <w:r w:rsidR="00C4035E">
        <w:t>o</w:t>
      </w:r>
      <w:r w:rsidR="00F420AA">
        <w:t xml:space="preserve">świadczmy, że </w:t>
      </w:r>
      <w:r w:rsidR="002F64DA">
        <w:t xml:space="preserve">deklarowany przez nas okres </w:t>
      </w:r>
      <w:r w:rsidR="00F420AA">
        <w:t>gwarancji</w:t>
      </w:r>
      <w:r w:rsidR="006407FC">
        <w:t xml:space="preserve"> wynosi:</w:t>
      </w:r>
    </w:p>
    <w:p w:rsidR="00C4035E" w:rsidRPr="006407FC" w:rsidRDefault="00C4035E" w:rsidP="00C4035E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b/>
          <w:i/>
        </w:rPr>
      </w:pPr>
    </w:p>
    <w:p w:rsidR="006407FC" w:rsidRPr="006407FC" w:rsidRDefault="006407FC" w:rsidP="006407FC">
      <w:pPr>
        <w:pStyle w:val="Akapitzlist"/>
        <w:widowControl/>
        <w:numPr>
          <w:ilvl w:val="0"/>
          <w:numId w:val="111"/>
        </w:numPr>
        <w:tabs>
          <w:tab w:val="left" w:pos="284"/>
        </w:tabs>
        <w:suppressAutoHyphens w:val="0"/>
        <w:autoSpaceDN/>
        <w:spacing w:before="120"/>
        <w:ind w:left="709" w:hanging="425"/>
        <w:contextualSpacing/>
        <w:jc w:val="both"/>
        <w:textAlignment w:val="auto"/>
        <w:rPr>
          <w:b/>
          <w:i/>
        </w:rPr>
      </w:pPr>
      <w:r w:rsidRPr="006407FC">
        <w:rPr>
          <w:b/>
        </w:rPr>
        <w:t>na instalację elektryczną</w:t>
      </w:r>
      <w:r>
        <w:rPr>
          <w:b/>
        </w:rPr>
        <w:t xml:space="preserve"> </w:t>
      </w:r>
      <w:r w:rsidRPr="006407FC">
        <w:t>(roboty i materiały)</w:t>
      </w:r>
      <w:r>
        <w:t>:</w:t>
      </w:r>
    </w:p>
    <w:p w:rsidR="00482921" w:rsidRPr="006407FC" w:rsidRDefault="006407FC" w:rsidP="006407FC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709"/>
        <w:contextualSpacing/>
        <w:jc w:val="both"/>
        <w:textAlignment w:val="auto"/>
        <w:rPr>
          <w:b/>
          <w:i/>
        </w:rPr>
      </w:pPr>
      <w:r w:rsidRPr="006407FC">
        <w:t xml:space="preserve"> </w:t>
      </w:r>
      <w:r w:rsidR="00301A97" w:rsidRPr="006407FC">
        <w:rPr>
          <w:i/>
          <w:sz w:val="18"/>
          <w:szCs w:val="18"/>
          <w:lang w:eastAsia="pl-PL"/>
        </w:rPr>
        <w:t xml:space="preserve">Uwaga: </w:t>
      </w:r>
      <w:r w:rsidR="00482921" w:rsidRPr="006407FC">
        <w:rPr>
          <w:i/>
          <w:sz w:val="18"/>
          <w:szCs w:val="18"/>
          <w:lang w:eastAsia="pl-PL"/>
        </w:rPr>
        <w:t>Wykonawca zaznacza poprzez wpisanie w odpowiednią  kratkę „krzyżyka”, który termin gwarancji oferuje</w:t>
      </w:r>
      <w:r w:rsidR="001F5271" w:rsidRPr="006407FC">
        <w:rPr>
          <w:i/>
          <w:sz w:val="18"/>
          <w:szCs w:val="18"/>
          <w:lang w:eastAsia="pl-PL"/>
        </w:rPr>
        <w:t xml:space="preserve"> </w:t>
      </w:r>
      <w:r w:rsidR="00482921" w:rsidRPr="006407FC">
        <w:rPr>
          <w:i/>
          <w:sz w:val="18"/>
          <w:szCs w:val="18"/>
          <w:lang w:eastAsia="pl-PL"/>
        </w:rPr>
        <w:t>Jeżeli Wykonawca nie zaznaczy żadnej kratki lub zaznaczy więcej niż jedną Zamawiają</w:t>
      </w:r>
      <w:r w:rsidR="00D56CE3" w:rsidRPr="006407FC">
        <w:rPr>
          <w:i/>
          <w:sz w:val="18"/>
          <w:szCs w:val="18"/>
          <w:lang w:eastAsia="pl-PL"/>
        </w:rPr>
        <w:t xml:space="preserve">cy uzna, że Wykonawca oferuje </w:t>
      </w:r>
      <w:r w:rsidRPr="006407FC">
        <w:rPr>
          <w:i/>
          <w:sz w:val="18"/>
          <w:szCs w:val="18"/>
          <w:lang w:eastAsia="pl-PL"/>
        </w:rPr>
        <w:t xml:space="preserve">5 lat </w:t>
      </w:r>
      <w:r>
        <w:rPr>
          <w:i/>
          <w:sz w:val="18"/>
          <w:szCs w:val="18"/>
          <w:lang w:eastAsia="pl-PL"/>
        </w:rPr>
        <w:t xml:space="preserve"> gwarancji.</w:t>
      </w:r>
    </w:p>
    <w:p w:rsidR="00DE4ABC" w:rsidRPr="00DA383A" w:rsidRDefault="00DE4ABC" w:rsidP="006407FC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851" w:hanging="425"/>
        <w:contextualSpacing/>
        <w:jc w:val="both"/>
        <w:textAlignment w:val="auto"/>
        <w:rPr>
          <w:i/>
          <w:sz w:val="20"/>
          <w:szCs w:val="20"/>
        </w:rPr>
      </w:pPr>
    </w:p>
    <w:p w:rsidR="00691B20" w:rsidRPr="00691B20" w:rsidRDefault="008B3787" w:rsidP="006407FC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 w:firstLine="567"/>
        <w:contextualSpacing/>
        <w:jc w:val="both"/>
        <w:textAlignment w:val="auto"/>
        <w:rPr>
          <w:sz w:val="20"/>
          <w:szCs w:val="20"/>
        </w:rPr>
      </w:pPr>
      <w:r w:rsidRPr="008B3787">
        <w:rPr>
          <w:sz w:val="32"/>
          <w:szCs w:val="32"/>
        </w:rPr>
        <w:sym w:font="Wingdings 2" w:char="F0A3"/>
      </w:r>
      <w:r w:rsidR="00691B20" w:rsidRPr="00DE4ABC">
        <w:rPr>
          <w:sz w:val="22"/>
          <w:szCs w:val="22"/>
        </w:rPr>
        <w:t xml:space="preserve"> </w:t>
      </w:r>
      <w:r w:rsidR="006407FC">
        <w:rPr>
          <w:b/>
        </w:rPr>
        <w:t>5 lat</w:t>
      </w:r>
      <w:r w:rsidR="00691B20" w:rsidRPr="00862F15">
        <w:rPr>
          <w:b/>
        </w:rPr>
        <w:t xml:space="preserve"> gwarancji</w:t>
      </w:r>
      <w:r w:rsidR="00691B20" w:rsidRPr="00691B20">
        <w:rPr>
          <w:sz w:val="20"/>
          <w:szCs w:val="20"/>
        </w:rPr>
        <w:t xml:space="preserve"> </w:t>
      </w:r>
    </w:p>
    <w:p w:rsidR="006407FC" w:rsidRDefault="008B3787" w:rsidP="006407FC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 w:firstLine="567"/>
        <w:contextualSpacing/>
        <w:jc w:val="both"/>
        <w:textAlignment w:val="auto"/>
      </w:pPr>
      <w:r w:rsidRPr="008B3787">
        <w:rPr>
          <w:sz w:val="32"/>
          <w:szCs w:val="32"/>
        </w:rPr>
        <w:sym w:font="Wingdings 2" w:char="F0A3"/>
      </w:r>
      <w:r w:rsidR="00691B20" w:rsidRPr="00691B20">
        <w:t xml:space="preserve"> </w:t>
      </w:r>
      <w:r w:rsidR="006407FC">
        <w:rPr>
          <w:b/>
        </w:rPr>
        <w:t>10 lat</w:t>
      </w:r>
      <w:r w:rsidR="00691B20" w:rsidRPr="00862F15">
        <w:rPr>
          <w:b/>
        </w:rPr>
        <w:t xml:space="preserve"> gwarancji</w:t>
      </w:r>
      <w:r w:rsidR="00691B20" w:rsidRPr="00862F15">
        <w:t xml:space="preserve"> </w:t>
      </w:r>
    </w:p>
    <w:p w:rsidR="006407FC" w:rsidRPr="00862F15" w:rsidRDefault="006407FC" w:rsidP="006407FC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 w:firstLine="567"/>
        <w:contextualSpacing/>
        <w:jc w:val="both"/>
        <w:textAlignment w:val="auto"/>
      </w:pPr>
    </w:p>
    <w:p w:rsidR="006407FC" w:rsidRPr="006407FC" w:rsidRDefault="006407FC" w:rsidP="006407FC">
      <w:pPr>
        <w:pStyle w:val="Akapitzlist"/>
        <w:numPr>
          <w:ilvl w:val="0"/>
          <w:numId w:val="111"/>
        </w:numPr>
        <w:tabs>
          <w:tab w:val="left" w:pos="284"/>
        </w:tabs>
        <w:spacing w:before="120"/>
        <w:ind w:left="709" w:hanging="283"/>
        <w:contextualSpacing/>
        <w:jc w:val="both"/>
        <w:rPr>
          <w:i/>
          <w:sz w:val="20"/>
          <w:szCs w:val="20"/>
        </w:rPr>
      </w:pPr>
      <w:r>
        <w:rPr>
          <w:rFonts w:eastAsia="Times New Roman"/>
          <w:b/>
          <w:lang w:eastAsia="pl-PL"/>
        </w:rPr>
        <w:t xml:space="preserve"> na </w:t>
      </w:r>
      <w:r w:rsidRPr="006407FC">
        <w:rPr>
          <w:rFonts w:eastAsia="Times New Roman"/>
          <w:b/>
          <w:lang w:eastAsia="pl-PL"/>
        </w:rPr>
        <w:t xml:space="preserve">roboty budowlane oraz </w:t>
      </w:r>
      <w:r>
        <w:rPr>
          <w:b/>
        </w:rPr>
        <w:t>zamontowane</w:t>
      </w:r>
      <w:r w:rsidRPr="006407FC">
        <w:rPr>
          <w:b/>
        </w:rPr>
        <w:t xml:space="preserve"> materiały i urządzenia</w:t>
      </w:r>
      <w:r w:rsidRPr="006B280A">
        <w:t xml:space="preserve">, </w:t>
      </w:r>
      <w:r>
        <w:rPr>
          <w:rFonts w:eastAsia="Times New Roman"/>
          <w:lang w:eastAsia="pl-PL"/>
        </w:rPr>
        <w:t>(z wyłączeniem materiałów i urządzeń dla których Zamawiający określił inny okres gwarancji):</w:t>
      </w:r>
    </w:p>
    <w:p w:rsidR="006407FC" w:rsidRPr="006407FC" w:rsidRDefault="006407FC" w:rsidP="006407FC">
      <w:pPr>
        <w:pStyle w:val="Akapitzlist"/>
        <w:tabs>
          <w:tab w:val="left" w:pos="284"/>
        </w:tabs>
        <w:spacing w:before="120"/>
        <w:ind w:left="709"/>
        <w:contextualSpacing/>
        <w:jc w:val="both"/>
        <w:rPr>
          <w:i/>
          <w:sz w:val="20"/>
          <w:szCs w:val="20"/>
        </w:rPr>
      </w:pPr>
      <w:r w:rsidRPr="006407FC">
        <w:rPr>
          <w:b/>
          <w:i/>
          <w:sz w:val="18"/>
          <w:szCs w:val="18"/>
          <w:lang w:eastAsia="pl-PL"/>
        </w:rPr>
        <w:t>Uwaga:</w:t>
      </w:r>
      <w:r w:rsidRPr="006407FC">
        <w:rPr>
          <w:i/>
          <w:sz w:val="18"/>
          <w:szCs w:val="18"/>
          <w:lang w:eastAsia="pl-PL"/>
        </w:rPr>
        <w:t xml:space="preserve"> Wykonawca zaznacza poprzez wpisanie w odpowiednią  kratkę „krzyżyka”, który termin gwarancji oferuje Jeżeli Wykonawca nie zaznaczy żadnej kratki lub zaznaczy więcej niż jedną Zamawiający uzna, że Wykonawca oferuje </w:t>
      </w:r>
      <w:r>
        <w:rPr>
          <w:i/>
          <w:sz w:val="18"/>
          <w:szCs w:val="18"/>
          <w:lang w:eastAsia="pl-PL"/>
        </w:rPr>
        <w:t>3 lata</w:t>
      </w:r>
      <w:r w:rsidRPr="006407FC">
        <w:rPr>
          <w:i/>
          <w:sz w:val="18"/>
          <w:szCs w:val="18"/>
          <w:lang w:eastAsia="pl-PL"/>
        </w:rPr>
        <w:t xml:space="preserve"> gwarancji</w:t>
      </w:r>
      <w:r>
        <w:rPr>
          <w:i/>
          <w:sz w:val="18"/>
          <w:szCs w:val="18"/>
          <w:lang w:eastAsia="pl-PL"/>
        </w:rPr>
        <w:t>.</w:t>
      </w:r>
    </w:p>
    <w:p w:rsidR="006407FC" w:rsidRPr="00DA383A" w:rsidRDefault="006407FC" w:rsidP="006407FC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851" w:hanging="425"/>
        <w:contextualSpacing/>
        <w:jc w:val="both"/>
        <w:textAlignment w:val="auto"/>
        <w:rPr>
          <w:i/>
          <w:sz w:val="20"/>
          <w:szCs w:val="20"/>
        </w:rPr>
      </w:pPr>
    </w:p>
    <w:p w:rsidR="006407FC" w:rsidRPr="00691B20" w:rsidRDefault="006407FC" w:rsidP="006407FC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851"/>
        <w:contextualSpacing/>
        <w:jc w:val="both"/>
        <w:textAlignment w:val="auto"/>
        <w:rPr>
          <w:sz w:val="20"/>
          <w:szCs w:val="20"/>
        </w:rPr>
      </w:pPr>
      <w:r w:rsidRPr="008B3787">
        <w:rPr>
          <w:sz w:val="32"/>
          <w:szCs w:val="32"/>
        </w:rPr>
        <w:sym w:font="Wingdings 2" w:char="F0A3"/>
      </w:r>
      <w:r w:rsidRPr="00DE4ABC">
        <w:rPr>
          <w:sz w:val="22"/>
          <w:szCs w:val="22"/>
        </w:rPr>
        <w:t xml:space="preserve"> </w:t>
      </w:r>
      <w:r>
        <w:rPr>
          <w:b/>
        </w:rPr>
        <w:t>3 lata</w:t>
      </w:r>
      <w:r w:rsidRPr="00862F15">
        <w:rPr>
          <w:b/>
        </w:rPr>
        <w:t xml:space="preserve"> gwarancji</w:t>
      </w:r>
      <w:r w:rsidRPr="00691B20">
        <w:rPr>
          <w:sz w:val="20"/>
          <w:szCs w:val="20"/>
        </w:rPr>
        <w:t xml:space="preserve"> </w:t>
      </w:r>
    </w:p>
    <w:p w:rsidR="006407FC" w:rsidRPr="00862F15" w:rsidRDefault="006407FC" w:rsidP="006407FC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851"/>
        <w:contextualSpacing/>
        <w:jc w:val="both"/>
        <w:textAlignment w:val="auto"/>
      </w:pPr>
      <w:r w:rsidRPr="008B3787">
        <w:rPr>
          <w:sz w:val="32"/>
          <w:szCs w:val="32"/>
        </w:rPr>
        <w:sym w:font="Wingdings 2" w:char="F0A3"/>
      </w:r>
      <w:r w:rsidRPr="00691B20">
        <w:t xml:space="preserve"> </w:t>
      </w:r>
      <w:r>
        <w:rPr>
          <w:b/>
        </w:rPr>
        <w:t>4 lata</w:t>
      </w:r>
      <w:r w:rsidRPr="00862F15">
        <w:rPr>
          <w:b/>
        </w:rPr>
        <w:t xml:space="preserve"> gwarancji</w:t>
      </w:r>
      <w:r w:rsidRPr="00862F15">
        <w:t xml:space="preserve"> </w:t>
      </w:r>
    </w:p>
    <w:p w:rsidR="006407FC" w:rsidRDefault="006407FC" w:rsidP="006407FC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851"/>
        <w:contextualSpacing/>
        <w:jc w:val="both"/>
        <w:textAlignment w:val="auto"/>
      </w:pPr>
      <w:r w:rsidRPr="008B3787">
        <w:rPr>
          <w:sz w:val="32"/>
          <w:szCs w:val="32"/>
        </w:rPr>
        <w:sym w:font="Wingdings 2" w:char="F0A3"/>
      </w:r>
      <w:r>
        <w:rPr>
          <w:sz w:val="36"/>
          <w:szCs w:val="36"/>
        </w:rPr>
        <w:t xml:space="preserve"> </w:t>
      </w:r>
      <w:r>
        <w:rPr>
          <w:b/>
        </w:rPr>
        <w:t>5 lat</w:t>
      </w:r>
      <w:r w:rsidRPr="00862F15">
        <w:rPr>
          <w:b/>
        </w:rPr>
        <w:t xml:space="preserve"> gwarancji</w:t>
      </w:r>
      <w:r w:rsidRPr="00862F15">
        <w:t xml:space="preserve"> </w:t>
      </w:r>
    </w:p>
    <w:p w:rsidR="006407FC" w:rsidRDefault="006407FC" w:rsidP="006407FC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851"/>
        <w:contextualSpacing/>
        <w:jc w:val="both"/>
        <w:textAlignment w:val="auto"/>
      </w:pPr>
      <w:r w:rsidRPr="008B3787">
        <w:rPr>
          <w:sz w:val="32"/>
          <w:szCs w:val="32"/>
        </w:rPr>
        <w:sym w:font="Wingdings 2" w:char="F0A3"/>
      </w:r>
      <w:r>
        <w:rPr>
          <w:sz w:val="36"/>
          <w:szCs w:val="36"/>
        </w:rPr>
        <w:t xml:space="preserve"> </w:t>
      </w:r>
      <w:r>
        <w:rPr>
          <w:b/>
        </w:rPr>
        <w:t>6 lat</w:t>
      </w:r>
      <w:r w:rsidRPr="00862F15">
        <w:rPr>
          <w:b/>
        </w:rPr>
        <w:t xml:space="preserve"> gwarancji</w:t>
      </w:r>
      <w:r w:rsidRPr="00862F15">
        <w:t xml:space="preserve"> </w:t>
      </w:r>
    </w:p>
    <w:p w:rsidR="006407FC" w:rsidRDefault="006407FC" w:rsidP="006407FC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</w:pPr>
    </w:p>
    <w:p w:rsidR="006407FC" w:rsidRDefault="006407FC" w:rsidP="00CA7C1B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</w:pPr>
    </w:p>
    <w:p w:rsidR="006407FC" w:rsidRPr="006407FC" w:rsidRDefault="006407FC" w:rsidP="006407FC">
      <w:pPr>
        <w:pStyle w:val="Akapitzlist"/>
        <w:numPr>
          <w:ilvl w:val="0"/>
          <w:numId w:val="111"/>
        </w:numPr>
        <w:tabs>
          <w:tab w:val="left" w:pos="284"/>
        </w:tabs>
        <w:spacing w:before="120"/>
        <w:ind w:left="851" w:hanging="425"/>
        <w:contextualSpacing/>
        <w:jc w:val="both"/>
        <w:rPr>
          <w:i/>
          <w:sz w:val="20"/>
          <w:szCs w:val="20"/>
        </w:rPr>
      </w:pPr>
      <w:r w:rsidRPr="006407FC">
        <w:rPr>
          <w:b/>
        </w:rPr>
        <w:t>na elementy aktywne</w:t>
      </w:r>
      <w:r w:rsidRPr="006407FC">
        <w:rPr>
          <w:rFonts w:eastAsia="Times New Roman"/>
          <w:lang w:eastAsia="pl-PL"/>
        </w:rPr>
        <w:t xml:space="preserve"> </w:t>
      </w:r>
      <w:r w:rsidR="00C4035E" w:rsidRPr="008E4296">
        <w:t>(przełączniki sieciowe)</w:t>
      </w:r>
      <w:r w:rsidR="00C4035E">
        <w:t>:</w:t>
      </w:r>
    </w:p>
    <w:p w:rsidR="006407FC" w:rsidRPr="006407FC" w:rsidRDefault="006407FC" w:rsidP="006407FC">
      <w:pPr>
        <w:pStyle w:val="Akapitzlist"/>
        <w:tabs>
          <w:tab w:val="left" w:pos="284"/>
        </w:tabs>
        <w:spacing w:before="120"/>
        <w:ind w:left="851"/>
        <w:contextualSpacing/>
        <w:jc w:val="both"/>
        <w:rPr>
          <w:i/>
          <w:sz w:val="20"/>
          <w:szCs w:val="20"/>
        </w:rPr>
      </w:pPr>
      <w:r w:rsidRPr="006407FC">
        <w:rPr>
          <w:b/>
          <w:i/>
          <w:sz w:val="18"/>
          <w:szCs w:val="18"/>
          <w:lang w:eastAsia="pl-PL"/>
        </w:rPr>
        <w:t>Uwaga:</w:t>
      </w:r>
      <w:r w:rsidRPr="006407FC">
        <w:rPr>
          <w:i/>
          <w:sz w:val="18"/>
          <w:szCs w:val="18"/>
          <w:lang w:eastAsia="pl-PL"/>
        </w:rPr>
        <w:t xml:space="preserve"> Wykonawca zaznacza poprzez wpisanie w odpowiednią  kratkę „krzyżyka”, który termin gwarancji oferuje Jeżeli Wykonawca nie zaznaczy żadnej kratki lub zaznaczy więcej niż jedną Zamawiający uzna, że Wykonawca oferuje </w:t>
      </w:r>
      <w:r>
        <w:rPr>
          <w:i/>
          <w:sz w:val="18"/>
          <w:szCs w:val="18"/>
          <w:lang w:eastAsia="pl-PL"/>
        </w:rPr>
        <w:t xml:space="preserve">2 lata </w:t>
      </w:r>
      <w:r w:rsidRPr="006407FC">
        <w:rPr>
          <w:i/>
          <w:sz w:val="18"/>
          <w:szCs w:val="18"/>
          <w:lang w:eastAsia="pl-PL"/>
        </w:rPr>
        <w:t xml:space="preserve"> gwarancji</w:t>
      </w:r>
      <w:r>
        <w:rPr>
          <w:i/>
          <w:sz w:val="18"/>
          <w:szCs w:val="18"/>
          <w:lang w:eastAsia="pl-PL"/>
        </w:rPr>
        <w:t>.</w:t>
      </w:r>
      <w:r w:rsidRPr="006407FC">
        <w:rPr>
          <w:i/>
          <w:sz w:val="18"/>
          <w:szCs w:val="18"/>
          <w:lang w:eastAsia="pl-PL"/>
        </w:rPr>
        <w:t>:</w:t>
      </w:r>
    </w:p>
    <w:p w:rsidR="006407FC" w:rsidRPr="00DA383A" w:rsidRDefault="006407FC" w:rsidP="006407FC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851" w:hanging="425"/>
        <w:contextualSpacing/>
        <w:jc w:val="both"/>
        <w:textAlignment w:val="auto"/>
        <w:rPr>
          <w:i/>
          <w:sz w:val="20"/>
          <w:szCs w:val="20"/>
        </w:rPr>
      </w:pPr>
    </w:p>
    <w:p w:rsidR="006407FC" w:rsidRPr="00691B20" w:rsidRDefault="006407FC" w:rsidP="00BB61DD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 w:firstLine="567"/>
        <w:contextualSpacing/>
        <w:jc w:val="both"/>
        <w:textAlignment w:val="auto"/>
        <w:rPr>
          <w:sz w:val="20"/>
          <w:szCs w:val="20"/>
        </w:rPr>
      </w:pPr>
      <w:r w:rsidRPr="008B3787">
        <w:rPr>
          <w:sz w:val="32"/>
          <w:szCs w:val="32"/>
        </w:rPr>
        <w:sym w:font="Wingdings 2" w:char="F0A3"/>
      </w:r>
      <w:r w:rsidRPr="00DE4ABC">
        <w:rPr>
          <w:sz w:val="22"/>
          <w:szCs w:val="22"/>
        </w:rPr>
        <w:t xml:space="preserve"> </w:t>
      </w:r>
      <w:r>
        <w:rPr>
          <w:b/>
        </w:rPr>
        <w:t>2 lata</w:t>
      </w:r>
      <w:r w:rsidRPr="00862F15">
        <w:rPr>
          <w:b/>
        </w:rPr>
        <w:t xml:space="preserve"> gwarancji</w:t>
      </w:r>
      <w:r w:rsidRPr="00691B20">
        <w:rPr>
          <w:sz w:val="20"/>
          <w:szCs w:val="20"/>
        </w:rPr>
        <w:t xml:space="preserve"> </w:t>
      </w:r>
    </w:p>
    <w:p w:rsidR="006407FC" w:rsidRPr="00862F15" w:rsidRDefault="006407FC" w:rsidP="00BB61DD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 w:firstLine="567"/>
        <w:contextualSpacing/>
        <w:jc w:val="both"/>
        <w:textAlignment w:val="auto"/>
      </w:pPr>
      <w:r w:rsidRPr="008B3787">
        <w:rPr>
          <w:sz w:val="32"/>
          <w:szCs w:val="32"/>
        </w:rPr>
        <w:sym w:font="Wingdings 2" w:char="F0A3"/>
      </w:r>
      <w:r w:rsidRPr="00691B20">
        <w:t xml:space="preserve"> </w:t>
      </w:r>
      <w:r>
        <w:rPr>
          <w:b/>
        </w:rPr>
        <w:t>3 lata</w:t>
      </w:r>
      <w:r w:rsidRPr="00862F15">
        <w:rPr>
          <w:b/>
        </w:rPr>
        <w:t xml:space="preserve"> gwarancji</w:t>
      </w:r>
      <w:r w:rsidRPr="00862F15">
        <w:t xml:space="preserve"> </w:t>
      </w:r>
    </w:p>
    <w:p w:rsidR="006407FC" w:rsidRDefault="006407FC" w:rsidP="00BB61DD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 w:firstLine="567"/>
        <w:contextualSpacing/>
        <w:jc w:val="both"/>
        <w:textAlignment w:val="auto"/>
      </w:pPr>
      <w:r w:rsidRPr="008B3787">
        <w:rPr>
          <w:sz w:val="32"/>
          <w:szCs w:val="32"/>
        </w:rPr>
        <w:sym w:font="Wingdings 2" w:char="F0A3"/>
      </w:r>
      <w:r>
        <w:rPr>
          <w:sz w:val="36"/>
          <w:szCs w:val="36"/>
        </w:rPr>
        <w:t xml:space="preserve"> </w:t>
      </w:r>
      <w:r>
        <w:rPr>
          <w:b/>
        </w:rPr>
        <w:t>4 lata</w:t>
      </w:r>
      <w:r w:rsidRPr="00862F15">
        <w:rPr>
          <w:b/>
        </w:rPr>
        <w:t xml:space="preserve"> gwarancji</w:t>
      </w:r>
      <w:r w:rsidRPr="00862F15">
        <w:t xml:space="preserve"> </w:t>
      </w:r>
    </w:p>
    <w:p w:rsidR="006407FC" w:rsidRPr="00862F15" w:rsidRDefault="006407FC" w:rsidP="00BB61DD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 w:firstLine="567"/>
        <w:contextualSpacing/>
        <w:jc w:val="both"/>
        <w:textAlignment w:val="auto"/>
      </w:pPr>
      <w:r w:rsidRPr="008B3787">
        <w:rPr>
          <w:sz w:val="32"/>
          <w:szCs w:val="32"/>
        </w:rPr>
        <w:sym w:font="Wingdings 2" w:char="F0A3"/>
      </w:r>
      <w:r w:rsidRPr="00691B20">
        <w:t xml:space="preserve"> </w:t>
      </w:r>
      <w:r w:rsidR="00BB61DD">
        <w:rPr>
          <w:b/>
        </w:rPr>
        <w:t>5 lat</w:t>
      </w:r>
      <w:r w:rsidRPr="00862F15">
        <w:rPr>
          <w:b/>
        </w:rPr>
        <w:t xml:space="preserve"> gwarancji</w:t>
      </w:r>
      <w:r w:rsidRPr="00862F15">
        <w:t xml:space="preserve"> </w:t>
      </w:r>
    </w:p>
    <w:p w:rsidR="006407FC" w:rsidRDefault="006407FC" w:rsidP="00BB61DD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 w:firstLine="567"/>
        <w:contextualSpacing/>
        <w:jc w:val="both"/>
        <w:textAlignment w:val="auto"/>
      </w:pPr>
      <w:r w:rsidRPr="008B3787">
        <w:rPr>
          <w:sz w:val="32"/>
          <w:szCs w:val="32"/>
        </w:rPr>
        <w:sym w:font="Wingdings 2" w:char="F0A3"/>
      </w:r>
      <w:r>
        <w:rPr>
          <w:sz w:val="36"/>
          <w:szCs w:val="36"/>
        </w:rPr>
        <w:t xml:space="preserve"> </w:t>
      </w:r>
      <w:r w:rsidR="00BB61DD">
        <w:rPr>
          <w:b/>
        </w:rPr>
        <w:t>6 lat</w:t>
      </w:r>
      <w:r w:rsidRPr="00862F15">
        <w:rPr>
          <w:b/>
        </w:rPr>
        <w:t xml:space="preserve"> gwarancji</w:t>
      </w:r>
      <w:r w:rsidRPr="00862F15">
        <w:t xml:space="preserve"> </w:t>
      </w:r>
    </w:p>
    <w:p w:rsidR="0037041A" w:rsidRDefault="0037041A" w:rsidP="00CA7C1B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</w:pPr>
    </w:p>
    <w:p w:rsidR="0037041A" w:rsidRDefault="0037041A" w:rsidP="002A26B2">
      <w:pPr>
        <w:pStyle w:val="Akapitzlist"/>
        <w:widowControl/>
        <w:numPr>
          <w:ilvl w:val="0"/>
          <w:numId w:val="104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b/>
        </w:rPr>
      </w:pPr>
      <w:r>
        <w:rPr>
          <w:b/>
        </w:rPr>
        <w:t>OFEROWANE MATERIAŁY</w:t>
      </w:r>
      <w:r w:rsidRPr="0037041A">
        <w:rPr>
          <w:b/>
        </w:rPr>
        <w:t>/URZĄ</w:t>
      </w:r>
      <w:r>
        <w:rPr>
          <w:b/>
        </w:rPr>
        <w:t xml:space="preserve">DZENIA </w:t>
      </w:r>
    </w:p>
    <w:p w:rsidR="004326D0" w:rsidRDefault="00F2527C" w:rsidP="001116B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celu potwierdzenia </w:t>
      </w:r>
      <w:r w:rsidRPr="0037041A">
        <w:rPr>
          <w:rFonts w:ascii="Times New Roman" w:hAnsi="Times New Roman"/>
        </w:rPr>
        <w:t xml:space="preserve">że oferowane </w:t>
      </w:r>
      <w:r>
        <w:rPr>
          <w:rFonts w:ascii="Times New Roman" w:hAnsi="Times New Roman"/>
        </w:rPr>
        <w:t>materiały/urządzenia</w:t>
      </w:r>
      <w:r w:rsidRPr="0037041A">
        <w:rPr>
          <w:rFonts w:ascii="Times New Roman" w:hAnsi="Times New Roman"/>
        </w:rPr>
        <w:t xml:space="preserve"> odpowiadają wymaganiom określonym przez Zamawiającego</w:t>
      </w:r>
      <w:r w:rsidRPr="007F3A28">
        <w:t xml:space="preserve"> </w:t>
      </w:r>
      <w:r>
        <w:t>o</w:t>
      </w:r>
      <w:r w:rsidR="007F3A28" w:rsidRPr="007F3A28">
        <w:t>świadczamy,</w:t>
      </w:r>
      <w:r w:rsidR="007F3A28">
        <w:t xml:space="preserve"> </w:t>
      </w:r>
      <w:r w:rsidR="001116B1">
        <w:rPr>
          <w:rFonts w:ascii="Times New Roman" w:hAnsi="Times New Roman"/>
        </w:rPr>
        <w:t>że p</w:t>
      </w:r>
      <w:r w:rsidR="001116B1" w:rsidRPr="001116B1">
        <w:rPr>
          <w:rFonts w:ascii="Times New Roman" w:hAnsi="Times New Roman"/>
        </w:rPr>
        <w:t xml:space="preserve">rzedmiot </w:t>
      </w:r>
      <w:r w:rsidR="007E1AE6">
        <w:rPr>
          <w:rFonts w:ascii="Times New Roman" w:hAnsi="Times New Roman"/>
        </w:rPr>
        <w:t>zamówienia wykonywać będziemy z </w:t>
      </w:r>
      <w:r w:rsidR="001116B1" w:rsidRPr="001116B1">
        <w:rPr>
          <w:rFonts w:ascii="Times New Roman" w:hAnsi="Times New Roman"/>
        </w:rPr>
        <w:t xml:space="preserve">wykorzystaniem </w:t>
      </w:r>
      <w:r w:rsidR="001116B1">
        <w:rPr>
          <w:rFonts w:ascii="Times New Roman" w:hAnsi="Times New Roman"/>
        </w:rPr>
        <w:t>poniżej wskazanych materiałów/</w:t>
      </w:r>
      <w:r w:rsidR="001116B1" w:rsidRPr="001116B1">
        <w:rPr>
          <w:rFonts w:ascii="Times New Roman" w:hAnsi="Times New Roman"/>
        </w:rPr>
        <w:t>urządzeń</w:t>
      </w:r>
      <w:r w:rsidR="00A00531">
        <w:rPr>
          <w:rFonts w:ascii="Times New Roman" w:hAnsi="Times New Roman"/>
        </w:rPr>
        <w:t xml:space="preserve"> </w:t>
      </w:r>
      <w:r w:rsidR="007E1AE6">
        <w:rPr>
          <w:rFonts w:ascii="Times New Roman" w:hAnsi="Times New Roman"/>
        </w:rPr>
        <w:t>(</w:t>
      </w:r>
      <w:r w:rsidR="007E1AE6" w:rsidRPr="000F4714">
        <w:rPr>
          <w:rFonts w:ascii="Times New Roman" w:hAnsi="Times New Roman"/>
        </w:rPr>
        <w:t>Wykonawca zobowiązany jest wskazać nazwę, producenta, pełny symbol, model i inne pa</w:t>
      </w:r>
      <w:r w:rsidR="00A00531">
        <w:rPr>
          <w:rFonts w:ascii="Times New Roman" w:hAnsi="Times New Roman"/>
        </w:rPr>
        <w:t>rametry zaoferowanego sprzętu w </w:t>
      </w:r>
      <w:r w:rsidR="007E1AE6" w:rsidRPr="000F4714">
        <w:rPr>
          <w:rFonts w:ascii="Times New Roman" w:hAnsi="Times New Roman"/>
        </w:rPr>
        <w:t>o</w:t>
      </w:r>
      <w:r w:rsidR="007E1AE6">
        <w:rPr>
          <w:rFonts w:ascii="Times New Roman" w:hAnsi="Times New Roman"/>
        </w:rPr>
        <w:t>dpowiednich pozycjach poniższej</w:t>
      </w:r>
      <w:r w:rsidR="007E1AE6" w:rsidRPr="000F4714">
        <w:rPr>
          <w:rFonts w:ascii="Times New Roman" w:hAnsi="Times New Roman"/>
        </w:rPr>
        <w:t xml:space="preserve"> </w:t>
      </w:r>
      <w:r w:rsidR="007E1AE6">
        <w:rPr>
          <w:rFonts w:ascii="Times New Roman" w:hAnsi="Times New Roman"/>
        </w:rPr>
        <w:t>tabeli.)</w:t>
      </w:r>
      <w:r w:rsidR="007E1AE6" w:rsidRPr="000F47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 </w:t>
      </w:r>
      <w:r w:rsidR="007F3A28">
        <w:rPr>
          <w:rFonts w:ascii="Times New Roman" w:hAnsi="Times New Roman"/>
        </w:rPr>
        <w:t>d</w:t>
      </w:r>
      <w:r w:rsidR="001116B1">
        <w:rPr>
          <w:rFonts w:ascii="Times New Roman" w:hAnsi="Times New Roman"/>
        </w:rPr>
        <w:t>o każdego wykazanego materiału/urządzenia</w:t>
      </w:r>
      <w:r w:rsidR="001116B1" w:rsidRPr="0037041A">
        <w:rPr>
          <w:rFonts w:ascii="Times New Roman" w:hAnsi="Times New Roman"/>
        </w:rPr>
        <w:t xml:space="preserve"> </w:t>
      </w:r>
      <w:r w:rsidR="001116B1">
        <w:rPr>
          <w:rFonts w:ascii="Times New Roman" w:hAnsi="Times New Roman"/>
        </w:rPr>
        <w:t>załączamy</w:t>
      </w:r>
      <w:r w:rsidR="001116B1" w:rsidRPr="0037041A">
        <w:rPr>
          <w:rFonts w:ascii="Times New Roman" w:hAnsi="Times New Roman"/>
        </w:rPr>
        <w:t xml:space="preserve"> </w:t>
      </w:r>
      <w:r w:rsidR="001116B1">
        <w:rPr>
          <w:rFonts w:ascii="Times New Roman" w:hAnsi="Times New Roman"/>
        </w:rPr>
        <w:t xml:space="preserve">dokumenty potwierdzające posiadane parametry, </w:t>
      </w:r>
      <w:r w:rsidR="00182ED9">
        <w:rPr>
          <w:rFonts w:ascii="Times New Roman" w:hAnsi="Times New Roman"/>
        </w:rPr>
        <w:t>(</w:t>
      </w:r>
      <w:r w:rsidR="001116B1" w:rsidRPr="0037041A">
        <w:rPr>
          <w:rFonts w:ascii="Times New Roman" w:hAnsi="Times New Roman"/>
        </w:rPr>
        <w:t>kart</w:t>
      </w:r>
      <w:r w:rsidR="001116B1">
        <w:rPr>
          <w:rFonts w:ascii="Times New Roman" w:hAnsi="Times New Roman"/>
        </w:rPr>
        <w:t>y katalogowe, opisy techniczne</w:t>
      </w:r>
      <w:r w:rsidR="00182ED9">
        <w:rPr>
          <w:rFonts w:ascii="Times New Roman" w:hAnsi="Times New Roman"/>
        </w:rPr>
        <w:t>,</w:t>
      </w:r>
      <w:r w:rsidR="001116B1" w:rsidRPr="0037041A">
        <w:rPr>
          <w:rFonts w:ascii="Times New Roman" w:hAnsi="Times New Roman"/>
        </w:rPr>
        <w:t xml:space="preserve"> </w:t>
      </w:r>
      <w:r w:rsidR="001116B1">
        <w:rPr>
          <w:rFonts w:ascii="Times New Roman" w:hAnsi="Times New Roman"/>
        </w:rPr>
        <w:t xml:space="preserve"> bądź inne</w:t>
      </w:r>
      <w:r w:rsidR="00182ED9">
        <w:rPr>
          <w:rFonts w:ascii="Times New Roman" w:hAnsi="Times New Roman"/>
        </w:rPr>
        <w:t>)</w:t>
      </w:r>
      <w:r w:rsidR="001116B1" w:rsidRPr="001116B1">
        <w:rPr>
          <w:rFonts w:ascii="Times New Roman" w:hAnsi="Times New Roman"/>
        </w:rPr>
        <w:t>:</w:t>
      </w:r>
    </w:p>
    <w:p w:rsidR="006C2444" w:rsidRPr="001116B1" w:rsidRDefault="006C2444" w:rsidP="001116B1">
      <w:pPr>
        <w:jc w:val="both"/>
        <w:rPr>
          <w:rFonts w:ascii="Times New Roman" w:hAnsi="Times New Roman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345"/>
        <w:gridCol w:w="3261"/>
        <w:gridCol w:w="3118"/>
      </w:tblGrid>
      <w:tr w:rsidR="00182ED9" w:rsidRPr="0037701E" w:rsidTr="00CE1880">
        <w:trPr>
          <w:trHeight w:val="600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ED9" w:rsidRPr="00182ED9" w:rsidRDefault="00182ED9" w:rsidP="0070074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82ED9">
              <w:rPr>
                <w:rFonts w:ascii="Times New Roman" w:hAnsi="Times New Roman"/>
                <w:b/>
                <w:bCs/>
                <w:color w:val="000000"/>
              </w:rPr>
              <w:t>Lp.</w:t>
            </w:r>
          </w:p>
        </w:tc>
        <w:tc>
          <w:tcPr>
            <w:tcW w:w="56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ED9" w:rsidRPr="00182ED9" w:rsidRDefault="00182ED9" w:rsidP="0070074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Materiał/urządzenie: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2ED9" w:rsidRPr="00182ED9" w:rsidRDefault="00182ED9" w:rsidP="00182ED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Opis:</w:t>
            </w:r>
          </w:p>
        </w:tc>
      </w:tr>
      <w:tr w:rsidR="00182ED9" w:rsidRPr="0037701E" w:rsidTr="00CE1880">
        <w:trPr>
          <w:trHeight w:val="205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ED9" w:rsidRPr="00182ED9" w:rsidRDefault="00182ED9" w:rsidP="007007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45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2ED9" w:rsidRPr="004326D0" w:rsidRDefault="00182ED9" w:rsidP="007007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26D0">
              <w:rPr>
                <w:rFonts w:ascii="Times New Roman" w:hAnsi="Times New Roman"/>
                <w:color w:val="000000"/>
                <w:sz w:val="20"/>
                <w:szCs w:val="20"/>
              </w:rPr>
              <w:t>Podłoga techniczna podniesiona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2ED9" w:rsidRPr="00182ED9" w:rsidRDefault="00182ED9" w:rsidP="004326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Pr="00182ED9" w:rsidRDefault="00182ED9" w:rsidP="00182ED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182ED9" w:rsidRPr="0037701E" w:rsidTr="00CE1880">
        <w:trPr>
          <w:trHeight w:val="247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ED9" w:rsidRPr="00182ED9" w:rsidRDefault="00182ED9" w:rsidP="007007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82ED9" w:rsidRPr="004326D0" w:rsidRDefault="00182ED9" w:rsidP="007007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Pr="00182ED9" w:rsidRDefault="00182ED9" w:rsidP="0070074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Pr="00182ED9" w:rsidRDefault="00182ED9" w:rsidP="00182ED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182ED9" w:rsidRPr="0037701E" w:rsidTr="00CE1880">
        <w:trPr>
          <w:trHeight w:val="279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ED9" w:rsidRPr="00182ED9" w:rsidRDefault="00182ED9" w:rsidP="007007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82ED9" w:rsidRPr="004326D0" w:rsidRDefault="00182ED9" w:rsidP="007007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Pr="00182ED9" w:rsidRDefault="00182ED9" w:rsidP="0070074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Pr="00182ED9" w:rsidRDefault="00182ED9" w:rsidP="00182ED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182ED9" w:rsidRPr="0037701E" w:rsidTr="00CE1880">
        <w:trPr>
          <w:trHeight w:val="255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ED9" w:rsidRPr="00182ED9" w:rsidRDefault="00182ED9" w:rsidP="007007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82ED9" w:rsidRPr="004326D0" w:rsidRDefault="00182ED9" w:rsidP="007007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Pr="00182ED9" w:rsidRDefault="00182ED9" w:rsidP="007007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Pr="00182ED9" w:rsidRDefault="00182ED9" w:rsidP="00182ED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182ED9" w:rsidRPr="0037701E" w:rsidTr="00CE1880">
        <w:trPr>
          <w:trHeight w:val="277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ED9" w:rsidRPr="00182ED9" w:rsidRDefault="00182ED9" w:rsidP="007007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82ED9" w:rsidRPr="004326D0" w:rsidRDefault="00182ED9" w:rsidP="007007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Pr="00182ED9" w:rsidRDefault="00182ED9" w:rsidP="0070074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Antyelektrostatyczność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Default="00182ED9" w:rsidP="00182E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182ED9" w:rsidRPr="00182ED9" w:rsidRDefault="00182ED9" w:rsidP="00182ED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182ED9" w:rsidRPr="0037701E" w:rsidTr="00A04132">
        <w:trPr>
          <w:trHeight w:val="273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ED9" w:rsidRPr="00182ED9" w:rsidRDefault="00182ED9" w:rsidP="007007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2ED9" w:rsidRPr="004326D0" w:rsidRDefault="00182ED9" w:rsidP="007007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Pr="00182ED9" w:rsidRDefault="00182ED9" w:rsidP="0070074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Uchwyty do zdejmowania płyt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Default="00182ED9" w:rsidP="00182E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182ED9" w:rsidRPr="00182ED9" w:rsidRDefault="00182ED9" w:rsidP="00182ED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lastRenderedPageBreak/>
              <w:t>*niepotrzebne skreślić</w:t>
            </w:r>
          </w:p>
        </w:tc>
      </w:tr>
      <w:tr w:rsidR="00A04132" w:rsidRPr="0037701E" w:rsidTr="00A04132">
        <w:trPr>
          <w:trHeight w:val="273"/>
        </w:trPr>
        <w:tc>
          <w:tcPr>
            <w:tcW w:w="56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132" w:rsidRPr="00182ED9" w:rsidRDefault="00A04132" w:rsidP="007007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45" w:type="dxa"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04132" w:rsidRPr="004326D0" w:rsidRDefault="00A04132" w:rsidP="007007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132" w:rsidRPr="00182ED9" w:rsidRDefault="00A04132" w:rsidP="007007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132" w:rsidRDefault="00A04132" w:rsidP="00182E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2ED9" w:rsidRPr="0037701E" w:rsidTr="00A04132">
        <w:trPr>
          <w:trHeight w:val="23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ED9" w:rsidRPr="00094C4F" w:rsidRDefault="00094C4F" w:rsidP="00182ED9">
            <w:pPr>
              <w:jc w:val="center"/>
              <w:rPr>
                <w:rFonts w:ascii="Times New Roman" w:hAnsi="Times New Roman"/>
                <w:color w:val="000000"/>
              </w:rPr>
            </w:pPr>
            <w:r w:rsidRPr="00094C4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D9" w:rsidRPr="004326D0" w:rsidRDefault="00182ED9" w:rsidP="00182E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26D0">
              <w:rPr>
                <w:rFonts w:ascii="Times New Roman" w:hAnsi="Times New Roman"/>
                <w:color w:val="000000"/>
                <w:sz w:val="20"/>
                <w:szCs w:val="20"/>
              </w:rPr>
              <w:t>Szafa serwerowa IT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Pr="00182ED9" w:rsidRDefault="00182ED9" w:rsidP="004326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Pr="00182ED9" w:rsidRDefault="00182ED9" w:rsidP="00182ED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182ED9" w:rsidRPr="0037701E" w:rsidTr="00A04132">
        <w:trPr>
          <w:trHeight w:val="281"/>
        </w:trPr>
        <w:tc>
          <w:tcPr>
            <w:tcW w:w="560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ED9" w:rsidRPr="0037701E" w:rsidRDefault="00182ED9" w:rsidP="00182ED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</w:tcPr>
          <w:p w:rsidR="00182ED9" w:rsidRPr="004326D0" w:rsidRDefault="00182ED9" w:rsidP="00182ED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Pr="00182ED9" w:rsidRDefault="00182ED9" w:rsidP="00182ED9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Pr="00182ED9" w:rsidRDefault="00182ED9" w:rsidP="00182ED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182ED9" w:rsidRPr="0037701E" w:rsidTr="00CE1880">
        <w:trPr>
          <w:trHeight w:val="272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ED9" w:rsidRPr="0037701E" w:rsidRDefault="00182ED9" w:rsidP="00182ED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</w:tcPr>
          <w:p w:rsidR="00182ED9" w:rsidRPr="004326D0" w:rsidRDefault="00182ED9" w:rsidP="00182ED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Pr="00182ED9" w:rsidRDefault="00182ED9" w:rsidP="00182ED9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Pr="00182ED9" w:rsidRDefault="00182ED9" w:rsidP="00182ED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182ED9" w:rsidRPr="0037701E" w:rsidTr="00CE1880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ED9" w:rsidRPr="0037701E" w:rsidRDefault="00182ED9" w:rsidP="00182ED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</w:tcPr>
          <w:p w:rsidR="00182ED9" w:rsidRPr="004326D0" w:rsidRDefault="00182ED9" w:rsidP="00182ED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Pr="00182ED9" w:rsidRDefault="00182ED9" w:rsidP="00182E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Pr="00182ED9" w:rsidRDefault="00182ED9" w:rsidP="00182ED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182ED9" w:rsidRPr="0037701E" w:rsidTr="00CE1880">
        <w:trPr>
          <w:trHeight w:val="279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ED9" w:rsidRPr="0037701E" w:rsidRDefault="00182ED9" w:rsidP="00182ED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</w:tcPr>
          <w:p w:rsidR="00182ED9" w:rsidRPr="004326D0" w:rsidRDefault="00182ED9" w:rsidP="00182ED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Pr="00094C4F" w:rsidRDefault="00182ED9" w:rsidP="00182E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4C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47U 2200x800x1000  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Default="00182ED9" w:rsidP="00182E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182ED9" w:rsidRPr="00182ED9" w:rsidRDefault="00182ED9" w:rsidP="00182ED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182ED9" w:rsidRPr="0037701E" w:rsidTr="00CE1880">
        <w:trPr>
          <w:trHeight w:val="426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ED9" w:rsidRPr="0037701E" w:rsidRDefault="00182ED9" w:rsidP="00182ED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82ED9" w:rsidRPr="004326D0" w:rsidRDefault="00182ED9" w:rsidP="00182ED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Pr="00094C4F" w:rsidRDefault="00182ED9" w:rsidP="00182E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4C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organizer pionowy 47U  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Default="00182ED9" w:rsidP="00182E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182ED9" w:rsidRPr="00182ED9" w:rsidRDefault="00182ED9" w:rsidP="00182ED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182ED9" w:rsidRPr="0037701E" w:rsidTr="00CE1880">
        <w:trPr>
          <w:trHeight w:val="445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ED9" w:rsidRPr="0037701E" w:rsidRDefault="00182ED9" w:rsidP="00182ED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2ED9" w:rsidRPr="004326D0" w:rsidRDefault="00182ED9" w:rsidP="00182ED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Pr="00094C4F" w:rsidRDefault="00182ED9" w:rsidP="00182E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4C4F">
              <w:rPr>
                <w:rFonts w:ascii="Times New Roman" w:hAnsi="Times New Roman"/>
                <w:color w:val="000000"/>
                <w:sz w:val="20"/>
                <w:szCs w:val="20"/>
              </w:rPr>
              <w:t>listwa zasilająca z monitoringiem 1-fazowa 32A - 18 gniazd z bolcem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ED9" w:rsidRDefault="00182ED9" w:rsidP="00182E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182ED9" w:rsidRPr="00182ED9" w:rsidRDefault="00182ED9" w:rsidP="00182ED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094C4F" w:rsidRPr="0037701E" w:rsidTr="00CE1880">
        <w:trPr>
          <w:trHeight w:val="299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C4F" w:rsidRPr="00094C4F" w:rsidRDefault="00094C4F" w:rsidP="00094C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94C4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345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094C4F" w:rsidRPr="004326D0" w:rsidRDefault="00094C4F" w:rsidP="00094C4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26D0">
              <w:rPr>
                <w:rFonts w:ascii="Times New Roman" w:hAnsi="Times New Roman"/>
                <w:color w:val="000000"/>
                <w:sz w:val="20"/>
                <w:szCs w:val="20"/>
              </w:rPr>
              <w:t>Zasilacz UPS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C4F" w:rsidRPr="00182ED9" w:rsidRDefault="00094C4F" w:rsidP="004326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C4F" w:rsidRPr="00182ED9" w:rsidRDefault="00094C4F" w:rsidP="00094C4F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094C4F" w:rsidRPr="0037701E" w:rsidTr="00CE1880">
        <w:trPr>
          <w:trHeight w:val="215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C4F" w:rsidRPr="0037701E" w:rsidRDefault="00094C4F" w:rsidP="00094C4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094C4F" w:rsidRPr="0037701E" w:rsidRDefault="00094C4F" w:rsidP="00094C4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C4F" w:rsidRPr="00182ED9" w:rsidRDefault="00094C4F" w:rsidP="00094C4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C4F" w:rsidRPr="00182ED9" w:rsidRDefault="00094C4F" w:rsidP="00094C4F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094C4F" w:rsidRPr="0037701E" w:rsidTr="00CE1880">
        <w:trPr>
          <w:trHeight w:val="295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C4F" w:rsidRPr="0037701E" w:rsidRDefault="00094C4F" w:rsidP="00094C4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094C4F" w:rsidRPr="0037701E" w:rsidRDefault="00094C4F" w:rsidP="00094C4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C4F" w:rsidRPr="00182ED9" w:rsidRDefault="00094C4F" w:rsidP="00094C4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C4F" w:rsidRPr="00182ED9" w:rsidRDefault="00094C4F" w:rsidP="00094C4F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094C4F" w:rsidRPr="0037701E" w:rsidTr="00CE1880">
        <w:trPr>
          <w:trHeight w:val="272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C4F" w:rsidRPr="0037701E" w:rsidRDefault="00094C4F" w:rsidP="00094C4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094C4F" w:rsidRPr="0037701E" w:rsidRDefault="00094C4F" w:rsidP="00094C4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C4F" w:rsidRPr="00182ED9" w:rsidRDefault="00094C4F" w:rsidP="00094C4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C4F" w:rsidRPr="00182ED9" w:rsidRDefault="00094C4F" w:rsidP="00094C4F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094C4F" w:rsidRPr="0037701E" w:rsidTr="00CE1880">
        <w:trPr>
          <w:trHeight w:val="128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C4F" w:rsidRPr="0037701E" w:rsidRDefault="00094C4F" w:rsidP="00182ED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094C4F" w:rsidRPr="0037701E" w:rsidRDefault="00094C4F" w:rsidP="00182ED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C4F" w:rsidRPr="00094C4F" w:rsidRDefault="00094C4F" w:rsidP="00182E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4C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3300VA/2700 W 230V 50/60Hz  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C4F" w:rsidRDefault="00094C4F" w:rsidP="00094C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094C4F" w:rsidRDefault="00094C4F" w:rsidP="00094C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094C4F" w:rsidRPr="0037701E" w:rsidTr="00CE1880">
        <w:trPr>
          <w:trHeight w:val="410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C4F" w:rsidRPr="0037701E" w:rsidRDefault="00094C4F" w:rsidP="00182ED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4C4F" w:rsidRPr="0037701E" w:rsidRDefault="00094C4F" w:rsidP="00182ED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C4F" w:rsidRPr="00094C4F" w:rsidRDefault="00094C4F" w:rsidP="00182E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4C4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</w:t>
            </w:r>
            <w:r w:rsidRPr="00094C4F">
              <w:rPr>
                <w:rFonts w:ascii="Times New Roman" w:hAnsi="Times New Roman"/>
                <w:color w:val="000000"/>
                <w:sz w:val="20"/>
                <w:szCs w:val="20"/>
              </w:rPr>
              <w:t>ewnętrzny moduł bateryjny do UPS-a o mocy 3000VA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C4F" w:rsidRDefault="00094C4F" w:rsidP="00094C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094C4F" w:rsidRDefault="00094C4F" w:rsidP="00094C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4A6C3F" w:rsidRPr="0037701E" w:rsidTr="00CE1880">
        <w:trPr>
          <w:trHeight w:val="199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C3F" w:rsidRPr="0037701E" w:rsidRDefault="004A6C3F" w:rsidP="004A6C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345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4A6C3F" w:rsidRPr="004326D0" w:rsidRDefault="004A6C3F" w:rsidP="004A6C3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26D0">
              <w:rPr>
                <w:rFonts w:ascii="Times New Roman" w:hAnsi="Times New Roman"/>
                <w:color w:val="000000"/>
                <w:sz w:val="20"/>
                <w:szCs w:val="20"/>
              </w:rPr>
              <w:t>Okna antywłamaniowe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3F" w:rsidRPr="00182ED9" w:rsidRDefault="004A6C3F" w:rsidP="004326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3F" w:rsidRPr="00182ED9" w:rsidRDefault="004A6C3F" w:rsidP="004A6C3F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4A6C3F" w:rsidRPr="0037701E" w:rsidTr="00CE1880">
        <w:trPr>
          <w:trHeight w:val="231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C3F" w:rsidRPr="0037701E" w:rsidRDefault="004A6C3F" w:rsidP="004A6C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4A6C3F" w:rsidRPr="0037701E" w:rsidRDefault="004A6C3F" w:rsidP="004A6C3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3F" w:rsidRPr="00182ED9" w:rsidRDefault="004A6C3F" w:rsidP="004A6C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3F" w:rsidRPr="00182ED9" w:rsidRDefault="004A6C3F" w:rsidP="004A6C3F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4A6C3F" w:rsidRPr="0037701E" w:rsidTr="00CE1880">
        <w:trPr>
          <w:trHeight w:val="208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C3F" w:rsidRPr="0037701E" w:rsidRDefault="004A6C3F" w:rsidP="004A6C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4A6C3F" w:rsidRPr="0037701E" w:rsidRDefault="004A6C3F" w:rsidP="004A6C3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3F" w:rsidRPr="00182ED9" w:rsidRDefault="004A6C3F" w:rsidP="004A6C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3F" w:rsidRPr="00182ED9" w:rsidRDefault="004A6C3F" w:rsidP="004A6C3F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4A6C3F" w:rsidRPr="0037701E" w:rsidTr="00CE1880">
        <w:trPr>
          <w:trHeight w:val="207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C3F" w:rsidRPr="0037701E" w:rsidRDefault="004A6C3F" w:rsidP="004A6C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3F" w:rsidRPr="0037701E" w:rsidRDefault="004A6C3F" w:rsidP="004A6C3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3F" w:rsidRPr="00182ED9" w:rsidRDefault="004A6C3F" w:rsidP="004A6C3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3F" w:rsidRPr="00182ED9" w:rsidRDefault="004A6C3F" w:rsidP="004A6C3F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4A6C3F" w:rsidRPr="0037701E" w:rsidTr="00CE1880">
        <w:trPr>
          <w:trHeight w:val="243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C3F" w:rsidRPr="0037701E" w:rsidRDefault="004A6C3F" w:rsidP="004A6C3F">
            <w:pPr>
              <w:jc w:val="center"/>
              <w:rPr>
                <w:rFonts w:ascii="Calibri" w:hAnsi="Calibri" w:cs="Calibri"/>
                <w:color w:val="000000"/>
              </w:rPr>
            </w:pPr>
            <w:r w:rsidRPr="0037701E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345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4A6C3F" w:rsidRPr="004326D0" w:rsidRDefault="004A6C3F" w:rsidP="004A6C3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26D0">
              <w:rPr>
                <w:rFonts w:ascii="Times New Roman" w:hAnsi="Times New Roman"/>
                <w:color w:val="000000"/>
                <w:sz w:val="20"/>
                <w:szCs w:val="20"/>
              </w:rPr>
              <w:t>Rolety zewnętrzne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3F" w:rsidRPr="00182ED9" w:rsidRDefault="004A6C3F" w:rsidP="004326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3F" w:rsidRPr="00182ED9" w:rsidRDefault="004A6C3F" w:rsidP="004A6C3F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4A6C3F" w:rsidRPr="0037701E" w:rsidTr="00CE1880">
        <w:trPr>
          <w:trHeight w:val="119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C3F" w:rsidRPr="0037701E" w:rsidRDefault="004A6C3F" w:rsidP="004A6C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4A6C3F" w:rsidRPr="0037701E" w:rsidRDefault="004A6C3F" w:rsidP="004A6C3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3F" w:rsidRPr="00182ED9" w:rsidRDefault="004A6C3F" w:rsidP="004A6C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3F" w:rsidRPr="00182ED9" w:rsidRDefault="004A6C3F" w:rsidP="004A6C3F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4A6C3F" w:rsidRPr="0037701E" w:rsidTr="00CE1880">
        <w:trPr>
          <w:trHeight w:val="276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C3F" w:rsidRPr="0037701E" w:rsidRDefault="004A6C3F" w:rsidP="004A6C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4A6C3F" w:rsidRPr="0037701E" w:rsidRDefault="004A6C3F" w:rsidP="004A6C3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3F" w:rsidRPr="00182ED9" w:rsidRDefault="004A6C3F" w:rsidP="004A6C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3F" w:rsidRPr="00182ED9" w:rsidRDefault="004A6C3F" w:rsidP="004A6C3F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4A6C3F" w:rsidRPr="0037701E" w:rsidTr="00CE1880">
        <w:trPr>
          <w:trHeight w:val="252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3F" w:rsidRPr="0037701E" w:rsidRDefault="004A6C3F" w:rsidP="004A6C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6C3F" w:rsidRPr="0037701E" w:rsidRDefault="004A6C3F" w:rsidP="004A6C3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3F" w:rsidRPr="00182ED9" w:rsidRDefault="004A6C3F" w:rsidP="004A6C3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3F" w:rsidRPr="00182ED9" w:rsidRDefault="004A6C3F" w:rsidP="004A6C3F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4326D0" w:rsidRPr="0037701E" w:rsidTr="00CE1880">
        <w:trPr>
          <w:trHeight w:val="252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6D0" w:rsidRPr="004326D0" w:rsidRDefault="004326D0" w:rsidP="004326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26D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45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4326D0" w:rsidRPr="004326D0" w:rsidRDefault="004326D0" w:rsidP="004326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26D0">
              <w:rPr>
                <w:rFonts w:ascii="Times New Roman" w:hAnsi="Times New Roman"/>
                <w:color w:val="000000"/>
                <w:sz w:val="20"/>
                <w:szCs w:val="20"/>
              </w:rPr>
              <w:t>Drzwi stalowe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6D0" w:rsidRPr="00182ED9" w:rsidRDefault="004326D0" w:rsidP="004326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6D0" w:rsidRPr="00182ED9" w:rsidRDefault="004326D0" w:rsidP="004326D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4326D0" w:rsidRPr="0037701E" w:rsidTr="00CE1880">
        <w:trPr>
          <w:trHeight w:val="252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6D0" w:rsidRPr="0037701E" w:rsidRDefault="004326D0" w:rsidP="004326D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4326D0" w:rsidRPr="0037701E" w:rsidRDefault="004326D0" w:rsidP="004326D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6D0" w:rsidRPr="00182ED9" w:rsidRDefault="004326D0" w:rsidP="004326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6D0" w:rsidRPr="00182ED9" w:rsidRDefault="004326D0" w:rsidP="004326D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4326D0" w:rsidRPr="0037701E" w:rsidTr="00CE1880">
        <w:trPr>
          <w:trHeight w:val="252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6D0" w:rsidRPr="0037701E" w:rsidRDefault="004326D0" w:rsidP="004326D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4326D0" w:rsidRPr="0037701E" w:rsidRDefault="004326D0" w:rsidP="004326D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6D0" w:rsidRPr="00182ED9" w:rsidRDefault="004326D0" w:rsidP="004326D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6D0" w:rsidRPr="00182ED9" w:rsidRDefault="004326D0" w:rsidP="004326D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4326D0" w:rsidRPr="0037701E" w:rsidTr="00CE1880">
        <w:trPr>
          <w:trHeight w:val="252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6D0" w:rsidRPr="0037701E" w:rsidRDefault="004326D0" w:rsidP="004326D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4326D0" w:rsidRPr="0037701E" w:rsidRDefault="004326D0" w:rsidP="004326D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6D0" w:rsidRPr="00182ED9" w:rsidRDefault="004326D0" w:rsidP="004326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6D0" w:rsidRPr="00182ED9" w:rsidRDefault="004326D0" w:rsidP="004326D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4326D0" w:rsidRPr="0037701E" w:rsidTr="00CE1880">
        <w:trPr>
          <w:trHeight w:val="178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6D0" w:rsidRPr="0037701E" w:rsidRDefault="004326D0" w:rsidP="004A6C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4326D0" w:rsidRPr="0037701E" w:rsidRDefault="004326D0" w:rsidP="004A6C3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6D0" w:rsidRPr="004326D0" w:rsidRDefault="004326D0" w:rsidP="004A6C3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26D0">
              <w:rPr>
                <w:rFonts w:ascii="Times New Roman" w:hAnsi="Times New Roman"/>
                <w:color w:val="000000"/>
                <w:sz w:val="20"/>
                <w:szCs w:val="20"/>
              </w:rPr>
              <w:t>przeciwpożarowe EI60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6D0" w:rsidRDefault="004326D0" w:rsidP="004326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4326D0" w:rsidRPr="00182ED9" w:rsidRDefault="004326D0" w:rsidP="004326D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4326D0" w:rsidRPr="0037701E" w:rsidTr="00CE1880">
        <w:trPr>
          <w:trHeight w:val="252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6D0" w:rsidRPr="0037701E" w:rsidRDefault="004326D0" w:rsidP="004A6C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4326D0" w:rsidRPr="0037701E" w:rsidRDefault="004326D0" w:rsidP="004A6C3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6D0" w:rsidRPr="004326D0" w:rsidRDefault="004326D0" w:rsidP="004A6C3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26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wyposażone w elementy kontroli dostępu  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6D0" w:rsidRDefault="004326D0" w:rsidP="004326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4326D0" w:rsidRPr="00182ED9" w:rsidRDefault="004326D0" w:rsidP="004326D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4326D0" w:rsidRPr="0037701E" w:rsidTr="00CE1880">
        <w:trPr>
          <w:trHeight w:val="252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6D0" w:rsidRPr="0037701E" w:rsidRDefault="004326D0" w:rsidP="004A6C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326D0" w:rsidRPr="0037701E" w:rsidRDefault="004326D0" w:rsidP="004A6C3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6D0" w:rsidRPr="004326D0" w:rsidRDefault="004326D0" w:rsidP="004A6C3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26D0">
              <w:rPr>
                <w:rFonts w:ascii="Times New Roman" w:hAnsi="Times New Roman"/>
                <w:color w:val="000000"/>
                <w:sz w:val="20"/>
                <w:szCs w:val="20"/>
              </w:rPr>
              <w:t>antywłamaniowe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6D0" w:rsidRDefault="004326D0" w:rsidP="004326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4326D0" w:rsidRPr="00182ED9" w:rsidRDefault="004326D0" w:rsidP="004326D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C2286C" w:rsidRPr="0037701E" w:rsidTr="00CE1880">
        <w:trPr>
          <w:trHeight w:val="252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86C" w:rsidRPr="00C2286C" w:rsidRDefault="00C2286C" w:rsidP="00C2286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286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45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C2286C" w:rsidRPr="00C2286C" w:rsidRDefault="00C2286C" w:rsidP="00C2286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286C">
              <w:rPr>
                <w:rFonts w:ascii="Times New Roman" w:hAnsi="Times New Roman"/>
                <w:color w:val="000000"/>
                <w:sz w:val="20"/>
                <w:szCs w:val="20"/>
              </w:rPr>
              <w:t>Gaśnica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C2286C" w:rsidRPr="0037701E" w:rsidTr="00CE1880">
        <w:trPr>
          <w:trHeight w:val="252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86C" w:rsidRPr="0037701E" w:rsidRDefault="00C2286C" w:rsidP="00C2286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C2286C" w:rsidRPr="0037701E" w:rsidRDefault="00C2286C" w:rsidP="00C2286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C2286C" w:rsidRPr="0037701E" w:rsidTr="00CE1880">
        <w:trPr>
          <w:trHeight w:val="252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86C" w:rsidRPr="0037701E" w:rsidRDefault="00C2286C" w:rsidP="00C2286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C2286C" w:rsidRPr="0037701E" w:rsidRDefault="00C2286C" w:rsidP="00C2286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C2286C" w:rsidRPr="0037701E" w:rsidTr="00CE1880">
        <w:trPr>
          <w:trHeight w:val="252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86C" w:rsidRPr="0037701E" w:rsidRDefault="00C2286C" w:rsidP="00C2286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C2286C" w:rsidRPr="0037701E" w:rsidRDefault="00C2286C" w:rsidP="00C2286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C2286C" w:rsidRPr="0037701E" w:rsidTr="00CE1880">
        <w:trPr>
          <w:trHeight w:val="252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86C" w:rsidRPr="0037701E" w:rsidRDefault="00C2286C" w:rsidP="004A6C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C2286C" w:rsidRPr="0037701E" w:rsidRDefault="00C2286C" w:rsidP="004A6C3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C2286C" w:rsidRDefault="00C2286C" w:rsidP="004A6C3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28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na gaz FE-36  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Default="00C2286C" w:rsidP="00C2286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C2286C" w:rsidRPr="00182ED9" w:rsidRDefault="00C2286C" w:rsidP="00C2286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C2286C" w:rsidRPr="0037701E" w:rsidTr="00CE1880">
        <w:trPr>
          <w:trHeight w:val="399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86C" w:rsidRPr="0037701E" w:rsidRDefault="00C2286C" w:rsidP="0070074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C2286C" w:rsidRPr="0037701E" w:rsidRDefault="00C2286C" w:rsidP="0070074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C2286C" w:rsidRDefault="00C2286C" w:rsidP="007007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28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masa środka gaśniczego - 2 kg  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286C" w:rsidRDefault="00C2286C" w:rsidP="00C2286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C2286C" w:rsidRPr="0037701E" w:rsidRDefault="00C2286C" w:rsidP="00C2286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C2286C" w:rsidRPr="0037701E" w:rsidTr="00CE1880">
        <w:trPr>
          <w:trHeight w:val="391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86C" w:rsidRPr="0037701E" w:rsidRDefault="00C2286C" w:rsidP="0070074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286C" w:rsidRPr="0037701E" w:rsidRDefault="00C2286C" w:rsidP="0070074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C2286C" w:rsidRDefault="00C2286C" w:rsidP="007007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28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możliwość wielokrotnego napełniania  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286C" w:rsidRDefault="00C2286C" w:rsidP="00C2286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C2286C" w:rsidRPr="0037701E" w:rsidRDefault="00C2286C" w:rsidP="00C2286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C2286C" w:rsidRPr="0037701E" w:rsidTr="00CE1880">
        <w:trPr>
          <w:trHeight w:val="259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86C" w:rsidRPr="00C2286C" w:rsidRDefault="00C2286C" w:rsidP="00C2286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286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45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C2286C" w:rsidRPr="00C2286C" w:rsidRDefault="00C2286C" w:rsidP="00C2286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286C">
              <w:rPr>
                <w:rFonts w:ascii="Times New Roman" w:hAnsi="Times New Roman"/>
                <w:color w:val="000000"/>
                <w:sz w:val="20"/>
                <w:szCs w:val="20"/>
              </w:rPr>
              <w:t>Klimatyzator - jednostka zewnętrzna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C2286C" w:rsidRPr="0037701E" w:rsidTr="00CE1880">
        <w:trPr>
          <w:trHeight w:val="276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86C" w:rsidRPr="0037701E" w:rsidRDefault="00C2286C" w:rsidP="00C2286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C2286C" w:rsidRPr="0037701E" w:rsidRDefault="00C2286C" w:rsidP="00C2286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C2286C" w:rsidRPr="0037701E" w:rsidTr="00CE1880">
        <w:trPr>
          <w:trHeight w:val="267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86C" w:rsidRPr="0037701E" w:rsidRDefault="00C2286C" w:rsidP="00C2286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C2286C" w:rsidRPr="0037701E" w:rsidRDefault="00C2286C" w:rsidP="00C2286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C2286C" w:rsidRPr="0037701E" w:rsidTr="00CE1880">
        <w:trPr>
          <w:trHeight w:val="258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86C" w:rsidRPr="0037701E" w:rsidRDefault="00C2286C" w:rsidP="00C2286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286C" w:rsidRPr="0037701E" w:rsidRDefault="00C2286C" w:rsidP="00C2286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C2286C" w:rsidRPr="0037701E" w:rsidTr="00CE1880">
        <w:trPr>
          <w:trHeight w:val="261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86C" w:rsidRPr="00C2286C" w:rsidRDefault="00C2286C" w:rsidP="00C2286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45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C2286C" w:rsidRPr="00C2286C" w:rsidRDefault="00C2286C" w:rsidP="00C2286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28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Klimatyzator - jednostka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wewnętrzna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C2286C" w:rsidRPr="0037701E" w:rsidTr="00CE1880">
        <w:trPr>
          <w:trHeight w:val="267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286C" w:rsidRPr="0037701E" w:rsidRDefault="00C2286C" w:rsidP="00C2286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C2286C" w:rsidRPr="0037701E" w:rsidRDefault="00C2286C" w:rsidP="00C2286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C2286C" w:rsidRPr="0037701E" w:rsidTr="00CE1880">
        <w:trPr>
          <w:trHeight w:val="257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86C" w:rsidRPr="0037701E" w:rsidRDefault="00C2286C" w:rsidP="00C2286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C2286C" w:rsidRPr="0037701E" w:rsidRDefault="00C2286C" w:rsidP="00C2286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C2286C" w:rsidRPr="0037701E" w:rsidTr="00A04132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86C" w:rsidRPr="0037701E" w:rsidRDefault="00C2286C" w:rsidP="00C2286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286C" w:rsidRPr="0037701E" w:rsidRDefault="00C2286C" w:rsidP="00C2286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86C" w:rsidRPr="00182ED9" w:rsidRDefault="00C2286C" w:rsidP="00C2286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86C" w:rsidRPr="00182ED9" w:rsidRDefault="00C2286C" w:rsidP="00C2286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196E9A" w:rsidRPr="0037701E" w:rsidTr="00A04132">
        <w:trPr>
          <w:trHeight w:val="27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E9A" w:rsidRPr="00196E9A" w:rsidRDefault="00196E9A" w:rsidP="00196E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6E9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E9A" w:rsidRPr="00196E9A" w:rsidRDefault="00196E9A" w:rsidP="00196E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6E9A">
              <w:rPr>
                <w:rFonts w:ascii="Times New Roman" w:hAnsi="Times New Roman"/>
                <w:color w:val="000000"/>
                <w:sz w:val="20"/>
                <w:szCs w:val="20"/>
              </w:rPr>
              <w:t>Klimatyzator - sterownik pracy naprzemiennej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196E9A" w:rsidRPr="0037701E" w:rsidTr="00A04132">
        <w:trPr>
          <w:trHeight w:val="275"/>
        </w:trPr>
        <w:tc>
          <w:tcPr>
            <w:tcW w:w="560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E9A" w:rsidRPr="0037701E" w:rsidRDefault="00196E9A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96E9A" w:rsidRPr="0037701E" w:rsidRDefault="00196E9A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196E9A" w:rsidRPr="0037701E" w:rsidTr="00CE1880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E9A" w:rsidRPr="0037701E" w:rsidRDefault="00196E9A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96E9A" w:rsidRPr="0037701E" w:rsidRDefault="00196E9A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196E9A" w:rsidRPr="0037701E" w:rsidTr="00CE1880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E9A" w:rsidRPr="0037701E" w:rsidRDefault="00196E9A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6E9A" w:rsidRPr="0037701E" w:rsidRDefault="00196E9A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196E9A" w:rsidRPr="0037701E" w:rsidTr="00CE1880">
        <w:trPr>
          <w:trHeight w:val="275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E9A" w:rsidRPr="00196E9A" w:rsidRDefault="00196E9A" w:rsidP="00196E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6E9A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45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96E9A" w:rsidRPr="00196E9A" w:rsidRDefault="00196E9A" w:rsidP="00196E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6E9A">
              <w:rPr>
                <w:rFonts w:ascii="Times New Roman" w:hAnsi="Times New Roman"/>
                <w:color w:val="000000"/>
                <w:sz w:val="20"/>
                <w:szCs w:val="20"/>
              </w:rPr>
              <w:t>Przełącznik KVM Over-IP, 16-portowy z monitorem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196E9A" w:rsidRPr="0037701E" w:rsidTr="00CE1880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E9A" w:rsidRPr="0037701E" w:rsidRDefault="00196E9A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96E9A" w:rsidRPr="0037701E" w:rsidRDefault="00196E9A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196E9A" w:rsidRPr="0037701E" w:rsidTr="00CE1880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E9A" w:rsidRPr="0037701E" w:rsidRDefault="00196E9A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96E9A" w:rsidRPr="0037701E" w:rsidRDefault="00196E9A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196E9A" w:rsidRPr="0037701E" w:rsidTr="00CE1880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E9A" w:rsidRPr="0037701E" w:rsidRDefault="00196E9A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6E9A" w:rsidRPr="0037701E" w:rsidRDefault="00196E9A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196E9A" w:rsidRPr="0037701E" w:rsidTr="00CE1880">
        <w:trPr>
          <w:trHeight w:val="275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E9A" w:rsidRPr="00196E9A" w:rsidRDefault="00196E9A" w:rsidP="00196E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6E9A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45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96E9A" w:rsidRPr="00196E9A" w:rsidRDefault="00196E9A" w:rsidP="00196E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6E9A">
              <w:rPr>
                <w:rFonts w:ascii="Times New Roman" w:hAnsi="Times New Roman"/>
                <w:color w:val="000000"/>
                <w:sz w:val="20"/>
                <w:szCs w:val="20"/>
              </w:rPr>
              <w:t>Przełącznik 48x10G + 6x40/100G oznaczony nr 1 na schemacie blokowym urządzeń sieci aktywnej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196E9A" w:rsidRPr="0037701E" w:rsidTr="00CE1880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E9A" w:rsidRPr="0037701E" w:rsidRDefault="00196E9A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96E9A" w:rsidRPr="0037701E" w:rsidRDefault="00196E9A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196E9A" w:rsidRPr="0037701E" w:rsidTr="00CE1880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E9A" w:rsidRPr="0037701E" w:rsidRDefault="00196E9A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96E9A" w:rsidRPr="0037701E" w:rsidRDefault="00196E9A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196E9A" w:rsidRPr="0037701E" w:rsidTr="00CE1880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E9A" w:rsidRPr="0037701E" w:rsidRDefault="00196E9A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6E9A" w:rsidRPr="0037701E" w:rsidRDefault="00196E9A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196E9A" w:rsidRPr="0037701E" w:rsidTr="00CE1880">
        <w:trPr>
          <w:trHeight w:val="275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E9A" w:rsidRPr="00196E9A" w:rsidRDefault="00196E9A" w:rsidP="00196E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6E9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45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96E9A" w:rsidRPr="00196E9A" w:rsidRDefault="00196E9A" w:rsidP="00196E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6E9A">
              <w:rPr>
                <w:rFonts w:ascii="Times New Roman" w:hAnsi="Times New Roman"/>
                <w:color w:val="000000"/>
                <w:sz w:val="20"/>
                <w:szCs w:val="20"/>
              </w:rPr>
              <w:t>Przełącznik 12x10G + 3x40/100G oznaczony nr 2 na schemacie blokowym urządzeń sieci aktywnej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196E9A" w:rsidRPr="0037701E" w:rsidTr="00CE1880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E9A" w:rsidRPr="0037701E" w:rsidRDefault="00196E9A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96E9A" w:rsidRPr="0037701E" w:rsidRDefault="00196E9A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196E9A" w:rsidRPr="0037701E" w:rsidTr="00CE1880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E9A" w:rsidRPr="0037701E" w:rsidRDefault="00196E9A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96E9A" w:rsidRPr="0037701E" w:rsidRDefault="00196E9A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196E9A" w:rsidRPr="0037701E" w:rsidTr="00CE1880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E9A" w:rsidRPr="0037701E" w:rsidRDefault="00196E9A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6E9A" w:rsidRPr="0037701E" w:rsidRDefault="00196E9A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196E9A" w:rsidRPr="0037701E" w:rsidTr="00CE1880">
        <w:trPr>
          <w:trHeight w:val="55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E9A" w:rsidRPr="00196E9A" w:rsidRDefault="00196E9A" w:rsidP="00196E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6E9A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45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96E9A" w:rsidRPr="00196E9A" w:rsidRDefault="00196E9A" w:rsidP="00196E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6E9A">
              <w:rPr>
                <w:rFonts w:ascii="Times New Roman" w:hAnsi="Times New Roman"/>
                <w:color w:val="000000"/>
                <w:sz w:val="20"/>
                <w:szCs w:val="20"/>
              </w:rPr>
              <w:t>Przełącznik 24x1G + 4x10G oznaczony nr 3 na schemacie blokowym urządzeń sieci aktywnej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196E9A" w:rsidRPr="0037701E" w:rsidTr="00CE1880">
        <w:trPr>
          <w:trHeight w:val="55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E9A" w:rsidRPr="0037701E" w:rsidRDefault="00196E9A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96E9A" w:rsidRPr="0037701E" w:rsidRDefault="00196E9A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196E9A" w:rsidRPr="0037701E" w:rsidTr="00CE1880">
        <w:trPr>
          <w:trHeight w:val="55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E9A" w:rsidRPr="0037701E" w:rsidRDefault="00196E9A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96E9A" w:rsidRPr="0037701E" w:rsidRDefault="00196E9A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196E9A" w:rsidRPr="0037701E" w:rsidTr="00CE1880">
        <w:trPr>
          <w:trHeight w:val="55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E9A" w:rsidRPr="0037701E" w:rsidRDefault="00196E9A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6E9A" w:rsidRPr="0037701E" w:rsidRDefault="00196E9A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E9A" w:rsidRPr="00182ED9" w:rsidRDefault="00196E9A" w:rsidP="00196E9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F1146C" w:rsidRPr="0037701E" w:rsidTr="00CE1880">
        <w:trPr>
          <w:trHeight w:val="400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46C" w:rsidRPr="00F1146C" w:rsidRDefault="00F1146C" w:rsidP="00F1146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146C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45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F1146C" w:rsidRPr="00F1146C" w:rsidRDefault="00F1146C" w:rsidP="00F1146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146C">
              <w:rPr>
                <w:rFonts w:ascii="Times New Roman" w:hAnsi="Times New Roman"/>
                <w:color w:val="000000"/>
                <w:sz w:val="20"/>
                <w:szCs w:val="20"/>
              </w:rPr>
              <w:t>Przełącznik 24x1G PoE + 2x10G oznaczony nr 4 na schemacie blokowym urządzeń sieci aktywnej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46C" w:rsidRPr="00182ED9" w:rsidRDefault="00F1146C" w:rsidP="00F1146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46C" w:rsidRPr="00182ED9" w:rsidRDefault="00F1146C" w:rsidP="00F1146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F1146C" w:rsidRPr="0037701E" w:rsidTr="00CE1880">
        <w:trPr>
          <w:trHeight w:val="55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46C" w:rsidRPr="0037701E" w:rsidRDefault="00F1146C" w:rsidP="00F1146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F1146C" w:rsidRPr="0037701E" w:rsidRDefault="00F1146C" w:rsidP="00F1146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46C" w:rsidRPr="00182ED9" w:rsidRDefault="00F1146C" w:rsidP="00F1146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46C" w:rsidRPr="00182ED9" w:rsidRDefault="00F1146C" w:rsidP="00F1146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F1146C" w:rsidRPr="0037701E" w:rsidTr="00CE1880">
        <w:trPr>
          <w:trHeight w:val="55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46C" w:rsidRPr="0037701E" w:rsidRDefault="00F1146C" w:rsidP="00F1146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F1146C" w:rsidRPr="0037701E" w:rsidRDefault="00F1146C" w:rsidP="00F1146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46C" w:rsidRPr="00182ED9" w:rsidRDefault="00F1146C" w:rsidP="00F1146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46C" w:rsidRPr="00182ED9" w:rsidRDefault="00F1146C" w:rsidP="00F1146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F1146C" w:rsidRPr="0037701E" w:rsidTr="00CE1880">
        <w:trPr>
          <w:trHeight w:val="332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46C" w:rsidRPr="0037701E" w:rsidRDefault="00F1146C" w:rsidP="00F1146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146C" w:rsidRPr="0037701E" w:rsidRDefault="00F1146C" w:rsidP="00F1146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46C" w:rsidRPr="00182ED9" w:rsidRDefault="00F1146C" w:rsidP="00F1146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46C" w:rsidRPr="00182ED9" w:rsidRDefault="00F1146C" w:rsidP="00F1146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911D90" w:rsidRPr="0037701E" w:rsidTr="00CE1880">
        <w:trPr>
          <w:trHeight w:val="248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D90" w:rsidRPr="00911D90" w:rsidRDefault="00911D90" w:rsidP="00911D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1D90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90" w:rsidRPr="00911D90" w:rsidRDefault="00911D90" w:rsidP="00911D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1D90">
              <w:rPr>
                <w:rFonts w:ascii="Times New Roman" w:hAnsi="Times New Roman"/>
                <w:color w:val="000000"/>
                <w:sz w:val="20"/>
                <w:szCs w:val="20"/>
              </w:rPr>
              <w:t>Przełącznik 48x1G + 4x10G oznaczony nr 5 na schemacie blokowym urządzeń sieci aktywnej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1D90" w:rsidRPr="00182ED9" w:rsidRDefault="00911D90" w:rsidP="00911D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1D90" w:rsidRPr="00182ED9" w:rsidRDefault="00911D90" w:rsidP="00911D9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911D90" w:rsidRPr="0037701E" w:rsidTr="00CE1880">
        <w:trPr>
          <w:trHeight w:val="83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D90" w:rsidRPr="0037701E" w:rsidRDefault="00911D90" w:rsidP="00911D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90" w:rsidRPr="0037701E" w:rsidRDefault="00911D90" w:rsidP="00911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1D90" w:rsidRPr="00182ED9" w:rsidRDefault="00911D90" w:rsidP="00911D9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1D90" w:rsidRPr="00182ED9" w:rsidRDefault="00911D90" w:rsidP="00911D9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911D90" w:rsidRPr="0037701E" w:rsidTr="00CE1880">
        <w:trPr>
          <w:trHeight w:val="58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D90" w:rsidRPr="0037701E" w:rsidRDefault="00911D90" w:rsidP="00911D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90" w:rsidRPr="0037701E" w:rsidRDefault="00911D90" w:rsidP="00911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1D90" w:rsidRPr="00182ED9" w:rsidRDefault="00911D90" w:rsidP="00911D9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1D90" w:rsidRPr="00182ED9" w:rsidRDefault="00911D90" w:rsidP="00911D9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911D90" w:rsidRPr="0037701E" w:rsidTr="00CE1880">
        <w:trPr>
          <w:trHeight w:val="51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D90" w:rsidRPr="0037701E" w:rsidRDefault="00911D90" w:rsidP="00911D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90" w:rsidRPr="0037701E" w:rsidRDefault="00911D90" w:rsidP="00911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1D90" w:rsidRPr="00182ED9" w:rsidRDefault="00911D90" w:rsidP="00911D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1D90" w:rsidRPr="00182ED9" w:rsidRDefault="00911D90" w:rsidP="00911D9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DC7AED" w:rsidRPr="0037701E" w:rsidTr="00CE1880">
        <w:trPr>
          <w:trHeight w:val="51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ED" w:rsidRPr="00DC7AED" w:rsidRDefault="00DC7AED" w:rsidP="00DC7A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7AE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ED" w:rsidRPr="00DC7AED" w:rsidRDefault="00DC7AED" w:rsidP="00DC7A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7AED">
              <w:rPr>
                <w:rFonts w:ascii="Times New Roman" w:hAnsi="Times New Roman"/>
                <w:color w:val="000000"/>
                <w:sz w:val="20"/>
                <w:szCs w:val="20"/>
              </w:rPr>
              <w:t>Kabel, QSFP+ do QSFP+, 40GbE, pasywny kabel miedziany podłączany bezpośrednio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DC7AED" w:rsidRPr="0037701E" w:rsidTr="00CE1880">
        <w:trPr>
          <w:trHeight w:val="5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ED" w:rsidRPr="0037701E" w:rsidRDefault="00DC7AED" w:rsidP="00DC7AE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ED" w:rsidRPr="0037701E" w:rsidRDefault="00DC7AED" w:rsidP="00DC7AE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DC7AED" w:rsidRPr="0037701E" w:rsidTr="00CE1880">
        <w:trPr>
          <w:trHeight w:val="5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ED" w:rsidRPr="0037701E" w:rsidRDefault="00DC7AED" w:rsidP="00DC7AE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ED" w:rsidRPr="0037701E" w:rsidRDefault="00DC7AED" w:rsidP="00DC7AE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DC7AED" w:rsidRPr="0037701E" w:rsidTr="00CE1880">
        <w:trPr>
          <w:trHeight w:val="51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ED" w:rsidRPr="0037701E" w:rsidRDefault="00DC7AED" w:rsidP="00DC7AE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ED" w:rsidRPr="0037701E" w:rsidRDefault="00DC7AED" w:rsidP="00DC7AE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DC7AED" w:rsidRPr="0037701E" w:rsidTr="00CE1880">
        <w:trPr>
          <w:trHeight w:val="51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ED" w:rsidRPr="00DC7AED" w:rsidRDefault="00DC7AED" w:rsidP="00DC7A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7AE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3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ED" w:rsidRPr="00DC7AED" w:rsidRDefault="00DC7AED" w:rsidP="00DC7A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7AED">
              <w:rPr>
                <w:rFonts w:ascii="Times New Roman" w:hAnsi="Times New Roman"/>
                <w:color w:val="000000"/>
                <w:sz w:val="20"/>
                <w:szCs w:val="20"/>
              </w:rPr>
              <w:t>Centrala alarmowa wraz z zasilaczem i obudową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DC7AED" w:rsidRPr="0037701E" w:rsidTr="00CE1880">
        <w:trPr>
          <w:trHeight w:val="5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ED" w:rsidRPr="0037701E" w:rsidRDefault="00DC7AED" w:rsidP="00DC7AE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ED" w:rsidRPr="0037701E" w:rsidRDefault="00DC7AED" w:rsidP="00DC7AE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DC7AED" w:rsidRPr="0037701E" w:rsidTr="00CE1880">
        <w:trPr>
          <w:trHeight w:val="5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ED" w:rsidRPr="0037701E" w:rsidRDefault="00DC7AED" w:rsidP="00DC7AE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ED" w:rsidRPr="0037701E" w:rsidRDefault="00DC7AED" w:rsidP="00DC7AE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DC7AED" w:rsidRPr="0037701E" w:rsidTr="00CE1880">
        <w:trPr>
          <w:trHeight w:val="51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ED" w:rsidRPr="0037701E" w:rsidRDefault="00DC7AED" w:rsidP="00DC7AE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ED" w:rsidRPr="0037701E" w:rsidRDefault="00DC7AED" w:rsidP="00DC7AE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DC7AED" w:rsidRPr="0037701E" w:rsidTr="00CE1880">
        <w:trPr>
          <w:trHeight w:val="51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ED" w:rsidRPr="00DC7AED" w:rsidRDefault="00DC7AED" w:rsidP="00DC7A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7AE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3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ED" w:rsidRPr="00DC7AED" w:rsidRDefault="00DC7AED" w:rsidP="00DC7A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7AED">
              <w:rPr>
                <w:rFonts w:ascii="Times New Roman" w:hAnsi="Times New Roman"/>
                <w:color w:val="000000"/>
                <w:sz w:val="20"/>
                <w:szCs w:val="20"/>
              </w:rPr>
              <w:t>Czytnik kart dostępu standardu ISO/IEC 14443A i MIFARE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DC7AED" w:rsidRPr="0037701E" w:rsidTr="00CE1880">
        <w:trPr>
          <w:trHeight w:val="5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ED" w:rsidRPr="0037701E" w:rsidRDefault="00DC7AED" w:rsidP="00DC7AE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ED" w:rsidRPr="0037701E" w:rsidRDefault="00DC7AED" w:rsidP="00DC7AE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DC7AED" w:rsidRPr="0037701E" w:rsidTr="00CE1880">
        <w:trPr>
          <w:trHeight w:val="5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ED" w:rsidRPr="0037701E" w:rsidRDefault="00DC7AED" w:rsidP="00DC7AE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ED" w:rsidRPr="0037701E" w:rsidRDefault="00DC7AED" w:rsidP="00DC7AE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DC7AED" w:rsidRPr="0037701E" w:rsidTr="00CE1880">
        <w:trPr>
          <w:trHeight w:val="5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ED" w:rsidRPr="0037701E" w:rsidRDefault="00DC7AED" w:rsidP="00DC7AE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ED" w:rsidRPr="0037701E" w:rsidRDefault="00DC7AED" w:rsidP="00DC7AE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DC7AED" w:rsidRPr="0037701E" w:rsidTr="00CE1880">
        <w:trPr>
          <w:trHeight w:val="51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ED" w:rsidRPr="0037701E" w:rsidRDefault="00DC7AED" w:rsidP="00DC7AE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ED" w:rsidRPr="0037701E" w:rsidRDefault="00DC7AED" w:rsidP="00DC7AE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DC7AED" w:rsidRDefault="00DC7AED" w:rsidP="00DC7A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7AE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karty dostępu 10 szt.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Default="00DC7AED" w:rsidP="00DC7A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DC7AED" w:rsidRPr="00182ED9" w:rsidRDefault="00DC7AED" w:rsidP="00DC7AE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DC7AED" w:rsidRPr="0037701E" w:rsidTr="00CE1880">
        <w:trPr>
          <w:trHeight w:val="51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ED" w:rsidRPr="00DC7AED" w:rsidRDefault="00DC7AED" w:rsidP="00DC7A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7AE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3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ED" w:rsidRPr="00DC7AED" w:rsidRDefault="00DC7AED" w:rsidP="00DC7A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7AED">
              <w:rPr>
                <w:rFonts w:ascii="Times New Roman" w:hAnsi="Times New Roman"/>
                <w:color w:val="000000"/>
                <w:sz w:val="20"/>
                <w:szCs w:val="20"/>
              </w:rPr>
              <w:t>Serwer monitoringu parametrów środowiskowych serwerowni wraz z oprogramowaniem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DC7AED" w:rsidRPr="0037701E" w:rsidTr="00CE1880">
        <w:trPr>
          <w:trHeight w:val="5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ED" w:rsidRPr="0037701E" w:rsidRDefault="00DC7AED" w:rsidP="00DC7AE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ED" w:rsidRPr="0037701E" w:rsidRDefault="00DC7AED" w:rsidP="00DC7AE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DC7AED" w:rsidRPr="0037701E" w:rsidTr="00CE1880">
        <w:trPr>
          <w:trHeight w:val="5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ED" w:rsidRPr="0037701E" w:rsidRDefault="00DC7AED" w:rsidP="00DC7AE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ED" w:rsidRPr="0037701E" w:rsidRDefault="00DC7AED" w:rsidP="00DC7AE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DC7AED" w:rsidRPr="0037701E" w:rsidTr="00CE1880">
        <w:trPr>
          <w:trHeight w:val="157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ED" w:rsidRPr="0037701E" w:rsidRDefault="00DC7AED" w:rsidP="00DC7AE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ED" w:rsidRPr="0037701E" w:rsidRDefault="00DC7AED" w:rsidP="00DC7AE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182ED9" w:rsidRDefault="00DC7AED" w:rsidP="00DC7AE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DC7AED" w:rsidRPr="0037701E" w:rsidTr="00CE1880">
        <w:trPr>
          <w:trHeight w:val="261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ED" w:rsidRPr="0037701E" w:rsidRDefault="00DC7AED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ED" w:rsidRPr="0037701E" w:rsidRDefault="00DC7AED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ED" w:rsidRPr="00DC7AED" w:rsidRDefault="00DC7AED" w:rsidP="00196E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7AED">
              <w:rPr>
                <w:rFonts w:ascii="Times New Roman" w:hAnsi="Times New Roman"/>
                <w:color w:val="000000"/>
                <w:sz w:val="20"/>
                <w:szCs w:val="20"/>
              </w:rPr>
              <w:t>moduł GSM wewnętrzny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7AED" w:rsidRDefault="00DC7AED" w:rsidP="00DC7A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DC7AED" w:rsidRPr="0037701E" w:rsidRDefault="00DC7AED" w:rsidP="00DC7AE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700747" w:rsidRPr="0037701E" w:rsidTr="00CE1880">
        <w:trPr>
          <w:trHeight w:val="55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747" w:rsidRPr="00700747" w:rsidRDefault="00700747" w:rsidP="007007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747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345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700747" w:rsidRPr="00700747" w:rsidRDefault="00700747" w:rsidP="007007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747">
              <w:rPr>
                <w:rFonts w:ascii="Times New Roman" w:hAnsi="Times New Roman"/>
                <w:color w:val="000000"/>
                <w:sz w:val="20"/>
                <w:szCs w:val="20"/>
              </w:rPr>
              <w:t>System zarządzania infrastrukturą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47" w:rsidRPr="00182ED9" w:rsidRDefault="00700747" w:rsidP="007007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47" w:rsidRPr="00182ED9" w:rsidRDefault="00700747" w:rsidP="0070074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700747" w:rsidRPr="0037701E" w:rsidTr="00CE1880">
        <w:trPr>
          <w:trHeight w:val="55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747" w:rsidRPr="0037701E" w:rsidRDefault="00700747" w:rsidP="0070074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700747" w:rsidRPr="0037701E" w:rsidRDefault="00700747" w:rsidP="0070074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47" w:rsidRPr="00182ED9" w:rsidRDefault="00700747" w:rsidP="0070074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47" w:rsidRPr="00182ED9" w:rsidRDefault="00700747" w:rsidP="0070074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700747" w:rsidRPr="0037701E" w:rsidTr="00CE1880">
        <w:trPr>
          <w:trHeight w:val="143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747" w:rsidRPr="0037701E" w:rsidRDefault="00700747" w:rsidP="0070074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700747" w:rsidRPr="0037701E" w:rsidRDefault="00700747" w:rsidP="0070074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47" w:rsidRPr="00182ED9" w:rsidRDefault="00700747" w:rsidP="0070074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47" w:rsidRPr="00182ED9" w:rsidRDefault="00700747" w:rsidP="0070074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700747" w:rsidRPr="0037701E" w:rsidTr="00CE1880">
        <w:trPr>
          <w:trHeight w:val="143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747" w:rsidRPr="0037701E" w:rsidRDefault="00700747" w:rsidP="0070074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700747" w:rsidRPr="0037701E" w:rsidRDefault="00700747" w:rsidP="0070074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47" w:rsidRPr="00182ED9" w:rsidRDefault="00700747" w:rsidP="007007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47" w:rsidRPr="00182ED9" w:rsidRDefault="00700747" w:rsidP="0070074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700747" w:rsidRPr="0037701E" w:rsidTr="00CE1880">
        <w:trPr>
          <w:trHeight w:val="143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747" w:rsidRPr="0037701E" w:rsidRDefault="00700747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700747" w:rsidRPr="0037701E" w:rsidRDefault="00700747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47" w:rsidRPr="00700747" w:rsidRDefault="00700747" w:rsidP="00DC7A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7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osprzęt, oprogramowanie, analizator AMC  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747" w:rsidRDefault="00700747" w:rsidP="0070074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700747" w:rsidRPr="0037701E" w:rsidRDefault="00700747" w:rsidP="0070074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700747" w:rsidRPr="0037701E" w:rsidTr="00CE1880">
        <w:trPr>
          <w:trHeight w:val="143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747" w:rsidRPr="0037701E" w:rsidRDefault="00700747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700747" w:rsidRPr="0037701E" w:rsidRDefault="00700747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47" w:rsidRPr="00700747" w:rsidRDefault="00700747" w:rsidP="00DC7A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747">
              <w:rPr>
                <w:rFonts w:ascii="Times New Roman" w:hAnsi="Times New Roman"/>
                <w:color w:val="000000"/>
                <w:sz w:val="20"/>
                <w:szCs w:val="20"/>
              </w:rPr>
              <w:t>interfejs aplikacji dostępny w języku polskim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747" w:rsidRDefault="00700747" w:rsidP="0070074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700747" w:rsidRPr="0037701E" w:rsidRDefault="00700747" w:rsidP="0070074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700747" w:rsidRPr="0037701E" w:rsidTr="00CE1880">
        <w:trPr>
          <w:trHeight w:val="143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747" w:rsidRPr="0037701E" w:rsidRDefault="00700747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700747" w:rsidRPr="0037701E" w:rsidRDefault="00700747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47" w:rsidRPr="00700747" w:rsidRDefault="00700747" w:rsidP="00DC7A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747">
              <w:rPr>
                <w:rFonts w:ascii="Times New Roman" w:hAnsi="Times New Roman"/>
                <w:color w:val="000000"/>
                <w:sz w:val="20"/>
                <w:szCs w:val="20"/>
              </w:rPr>
              <w:t>dostęp do aplikacji z poziomu urządzeń mobilnych z systemem iOS  i Android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747" w:rsidRDefault="00700747" w:rsidP="0070074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700747" w:rsidRPr="0037701E" w:rsidRDefault="00700747" w:rsidP="0070074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700747" w:rsidRPr="0037701E" w:rsidTr="00CE1880">
        <w:trPr>
          <w:trHeight w:val="143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747" w:rsidRPr="0037701E" w:rsidRDefault="00700747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700747" w:rsidRPr="0037701E" w:rsidRDefault="00700747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47" w:rsidRPr="00700747" w:rsidRDefault="00700747" w:rsidP="00DC7A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747">
              <w:rPr>
                <w:rFonts w:ascii="Times New Roman" w:hAnsi="Times New Roman"/>
                <w:color w:val="000000"/>
                <w:sz w:val="20"/>
                <w:szCs w:val="20"/>
              </w:rPr>
              <w:t>urządzenie realizuje funkcje monitorowania z możliwością zasilania redundantnego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747" w:rsidRDefault="00700747" w:rsidP="0070074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700747" w:rsidRPr="0037701E" w:rsidRDefault="00700747" w:rsidP="0070074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700747" w:rsidRPr="0037701E" w:rsidTr="00CE1880">
        <w:trPr>
          <w:trHeight w:val="143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747" w:rsidRPr="0037701E" w:rsidRDefault="00700747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700747" w:rsidRPr="0037701E" w:rsidRDefault="00700747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47" w:rsidRPr="00700747" w:rsidRDefault="00700747" w:rsidP="00DC7A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747">
              <w:rPr>
                <w:rFonts w:ascii="Times New Roman" w:hAnsi="Times New Roman"/>
                <w:color w:val="000000"/>
                <w:sz w:val="20"/>
                <w:szCs w:val="20"/>
              </w:rPr>
              <w:t>miedziane kable krosowe z funkcją monitorowania dostępne w wielu wariantach kolorystycznych izolacji (między innymi Czerwony, Niebieski, Zielony, Żółty, Czerwony, Fioletowy). Kable muszą być dostępne dla dowolnej długości już od 0,2m i z dowolnym nadrukiem i numeracją na izolacji po obu stronach. Kolory izolacji, długości oraz treść i numeracja nadruku zostaną określone przez Zamawiającego przed dostawą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747" w:rsidRDefault="00700747" w:rsidP="0070074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700747" w:rsidRPr="0037701E" w:rsidRDefault="00700747" w:rsidP="0070074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700747" w:rsidRPr="0037701E" w:rsidTr="00CE1880">
        <w:trPr>
          <w:trHeight w:val="143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747" w:rsidRPr="0037701E" w:rsidRDefault="00700747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0747" w:rsidRPr="0037701E" w:rsidRDefault="00700747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47" w:rsidRPr="00700747" w:rsidRDefault="00700747" w:rsidP="00DC7A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747">
              <w:rPr>
                <w:rFonts w:ascii="Times New Roman" w:hAnsi="Times New Roman"/>
                <w:color w:val="000000"/>
                <w:sz w:val="20"/>
                <w:szCs w:val="20"/>
              </w:rPr>
              <w:t>5-letnia obsługa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747" w:rsidRDefault="00700747" w:rsidP="0070074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700747" w:rsidRPr="0037701E" w:rsidRDefault="00700747" w:rsidP="0070074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CE1880" w:rsidRPr="0037701E" w:rsidTr="00CE1880">
        <w:trPr>
          <w:trHeight w:val="143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880" w:rsidRPr="00CE1880" w:rsidRDefault="00CE1880" w:rsidP="00CE18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1880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345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CE1880" w:rsidRPr="00CE1880" w:rsidRDefault="00CE1880" w:rsidP="00CE188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1880">
              <w:rPr>
                <w:rFonts w:ascii="Times New Roman" w:hAnsi="Times New Roman"/>
                <w:color w:val="000000"/>
                <w:sz w:val="20"/>
                <w:szCs w:val="20"/>
              </w:rPr>
              <w:t>Zestaw gniazd komputerowych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880" w:rsidRPr="00182ED9" w:rsidRDefault="00CE1880" w:rsidP="00CE188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880" w:rsidRPr="00182ED9" w:rsidRDefault="00CE1880" w:rsidP="00CE188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CE1880" w:rsidRPr="0037701E" w:rsidTr="00CE1880">
        <w:trPr>
          <w:trHeight w:val="143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880" w:rsidRPr="0037701E" w:rsidRDefault="00CE1880" w:rsidP="0070074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CE1880" w:rsidRPr="0037701E" w:rsidRDefault="00CE1880" w:rsidP="0070074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880" w:rsidRPr="00182ED9" w:rsidRDefault="00CE1880" w:rsidP="0070074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880" w:rsidRPr="00182ED9" w:rsidRDefault="00CE1880" w:rsidP="0070074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CE1880" w:rsidRPr="0037701E" w:rsidTr="00CE1880">
        <w:trPr>
          <w:trHeight w:val="143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880" w:rsidRPr="0037701E" w:rsidRDefault="00CE1880" w:rsidP="0070074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CE1880" w:rsidRPr="0037701E" w:rsidRDefault="00CE1880" w:rsidP="0070074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880" w:rsidRPr="00182ED9" w:rsidRDefault="00CE1880" w:rsidP="0070074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880" w:rsidRPr="00182ED9" w:rsidRDefault="00CE1880" w:rsidP="0070074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CE1880" w:rsidRPr="0037701E" w:rsidTr="00CE1880">
        <w:trPr>
          <w:trHeight w:val="143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880" w:rsidRPr="0037701E" w:rsidRDefault="00CE1880" w:rsidP="0070074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CE1880" w:rsidRPr="0037701E" w:rsidRDefault="00CE1880" w:rsidP="0070074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880" w:rsidRPr="00182ED9" w:rsidRDefault="00CE1880" w:rsidP="007007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880" w:rsidRPr="00182ED9" w:rsidRDefault="00CE1880" w:rsidP="0070074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CE1880" w:rsidRPr="0037701E" w:rsidTr="00DE075B">
        <w:trPr>
          <w:trHeight w:val="258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880" w:rsidRPr="0037701E" w:rsidRDefault="00CE1880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CE1880" w:rsidRPr="0037701E" w:rsidRDefault="00CE1880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880" w:rsidRPr="00700747" w:rsidRDefault="00CE1880" w:rsidP="00DC7A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747">
              <w:rPr>
                <w:rFonts w:ascii="Times New Roman" w:hAnsi="Times New Roman"/>
                <w:color w:val="000000"/>
                <w:sz w:val="20"/>
                <w:szCs w:val="20"/>
              </w:rPr>
              <w:t>puszka natynkowa M8 (45x22,5)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880" w:rsidRDefault="00CE1880" w:rsidP="0070074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CE1880" w:rsidRPr="0037701E" w:rsidRDefault="00CE1880" w:rsidP="0070074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CE1880" w:rsidRPr="0037701E" w:rsidTr="00DE075B">
        <w:trPr>
          <w:trHeight w:val="250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880" w:rsidRPr="0037701E" w:rsidRDefault="00CE1880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CE1880" w:rsidRPr="0037701E" w:rsidRDefault="00CE1880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880" w:rsidRPr="00700747" w:rsidRDefault="00CE1880" w:rsidP="00DC7A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7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3x gniazdo 230V DATA z kluczem  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880" w:rsidRDefault="00CE1880" w:rsidP="0070074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CE1880" w:rsidRPr="0037701E" w:rsidRDefault="00CE1880" w:rsidP="0070074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CE1880" w:rsidRPr="0037701E" w:rsidTr="00CE1880">
        <w:trPr>
          <w:trHeight w:val="148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880" w:rsidRPr="0037701E" w:rsidRDefault="00CE1880" w:rsidP="00196E9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1880" w:rsidRPr="0037701E" w:rsidRDefault="00CE1880" w:rsidP="00196E9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880" w:rsidRPr="00700747" w:rsidRDefault="00CE1880" w:rsidP="007007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747">
              <w:rPr>
                <w:rFonts w:ascii="Times New Roman" w:hAnsi="Times New Roman"/>
                <w:color w:val="000000"/>
                <w:sz w:val="20"/>
                <w:szCs w:val="20"/>
              </w:rPr>
              <w:t>rezerwa na gniazda 2xRJ45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880" w:rsidRDefault="00CE1880" w:rsidP="0070074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  <w:p w:rsidR="00CE1880" w:rsidRPr="0037701E" w:rsidRDefault="00CE1880" w:rsidP="0070074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182ED9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DE075B" w:rsidRPr="0037701E" w:rsidTr="006407FC">
        <w:trPr>
          <w:trHeight w:val="148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75B" w:rsidRPr="00DE075B" w:rsidRDefault="00DE075B" w:rsidP="00DE07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075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345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DE075B" w:rsidRPr="00DE075B" w:rsidRDefault="00DE075B" w:rsidP="00DE075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075B">
              <w:rPr>
                <w:rFonts w:ascii="Times New Roman" w:hAnsi="Times New Roman"/>
                <w:color w:val="000000"/>
                <w:sz w:val="20"/>
                <w:szCs w:val="20"/>
              </w:rPr>
              <w:t>Panel krosowy 19" 1U HD 48xRJ45/s, Cat. 6A, czarny, wyposażony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75B" w:rsidRPr="00182ED9" w:rsidRDefault="00DE075B" w:rsidP="00DE075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75B" w:rsidRPr="00182ED9" w:rsidRDefault="00DE075B" w:rsidP="00DE075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DE075B" w:rsidRPr="0037701E" w:rsidTr="006407FC">
        <w:trPr>
          <w:trHeight w:val="148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75B" w:rsidRPr="0037701E" w:rsidRDefault="00DE075B" w:rsidP="00DE075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DE075B" w:rsidRPr="0037701E" w:rsidRDefault="00DE075B" w:rsidP="00DE075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75B" w:rsidRPr="00182ED9" w:rsidRDefault="00DE075B" w:rsidP="00DE075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75B" w:rsidRPr="00182ED9" w:rsidRDefault="00DE075B" w:rsidP="00DE075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DE075B" w:rsidRPr="0037701E" w:rsidTr="006407FC">
        <w:trPr>
          <w:trHeight w:val="148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75B" w:rsidRPr="0037701E" w:rsidRDefault="00DE075B" w:rsidP="00DE075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DE075B" w:rsidRPr="0037701E" w:rsidRDefault="00DE075B" w:rsidP="00DE075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75B" w:rsidRPr="00182ED9" w:rsidRDefault="00DE075B" w:rsidP="00DE075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75B" w:rsidRPr="00182ED9" w:rsidRDefault="00DE075B" w:rsidP="00DE075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DE075B" w:rsidRPr="0037701E" w:rsidTr="006407FC">
        <w:trPr>
          <w:trHeight w:val="148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75B" w:rsidRPr="0037701E" w:rsidRDefault="00DE075B" w:rsidP="00DE075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E075B" w:rsidRPr="0037701E" w:rsidRDefault="00DE075B" w:rsidP="00DE075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75B" w:rsidRPr="00182ED9" w:rsidRDefault="00DE075B" w:rsidP="00DE075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75B" w:rsidRPr="00182ED9" w:rsidRDefault="00DE075B" w:rsidP="00DE075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6C2444" w:rsidRPr="0037701E" w:rsidTr="006407FC">
        <w:trPr>
          <w:trHeight w:val="148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444" w:rsidRPr="006C2444" w:rsidRDefault="006C2444" w:rsidP="006C244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2444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345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6C2444" w:rsidRPr="006C2444" w:rsidRDefault="006C2444" w:rsidP="006C2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2444">
              <w:rPr>
                <w:rFonts w:ascii="Times New Roman" w:hAnsi="Times New Roman"/>
                <w:color w:val="000000"/>
                <w:sz w:val="20"/>
                <w:szCs w:val="20"/>
              </w:rPr>
              <w:t>Kabel instalacyjny kat. 7, S/FTP, 1200 MHz, LSFRZH, CPR = B2ca-s1,d1,a1 wg CPR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6C2444" w:rsidRPr="0037701E" w:rsidTr="006407FC">
        <w:trPr>
          <w:trHeight w:val="148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444" w:rsidRPr="0037701E" w:rsidRDefault="006C2444" w:rsidP="006C244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6C2444" w:rsidRPr="0037701E" w:rsidRDefault="006C2444" w:rsidP="006C244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6C2444" w:rsidRPr="0037701E" w:rsidTr="006407FC">
        <w:trPr>
          <w:trHeight w:val="148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444" w:rsidRPr="0037701E" w:rsidRDefault="006C2444" w:rsidP="006C244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6C2444" w:rsidRPr="0037701E" w:rsidRDefault="006C2444" w:rsidP="006C244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6C2444" w:rsidRPr="0037701E" w:rsidTr="006407FC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444" w:rsidRPr="0037701E" w:rsidRDefault="006C2444" w:rsidP="006C244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2444" w:rsidRPr="0037701E" w:rsidRDefault="006C2444" w:rsidP="006C244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6C2444" w:rsidRPr="0037701E" w:rsidTr="006407FC">
        <w:trPr>
          <w:trHeight w:val="275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444" w:rsidRPr="006C2444" w:rsidRDefault="006C2444" w:rsidP="006C244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2444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345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6C2444" w:rsidRPr="006C2444" w:rsidRDefault="006C2444" w:rsidP="006C2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2444">
              <w:rPr>
                <w:rFonts w:ascii="Times New Roman" w:hAnsi="Times New Roman"/>
                <w:color w:val="000000"/>
                <w:sz w:val="20"/>
                <w:szCs w:val="20"/>
              </w:rPr>
              <w:t>Kabel instalacyjny kat. 8.1, S/FTP, 2000 MHz, LSFRZH, CPR = Dca wg CPR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6C2444" w:rsidRPr="0037701E" w:rsidTr="006407FC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444" w:rsidRPr="006C2444" w:rsidRDefault="006C2444" w:rsidP="006C244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6C2444" w:rsidRPr="006C2444" w:rsidRDefault="006C2444" w:rsidP="006C2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6C2444" w:rsidRPr="0037701E" w:rsidTr="006407FC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444" w:rsidRPr="006C2444" w:rsidRDefault="006C2444" w:rsidP="006C244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6C2444" w:rsidRPr="006C2444" w:rsidRDefault="006C2444" w:rsidP="006C2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6C2444" w:rsidRPr="0037701E" w:rsidTr="006407FC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444" w:rsidRPr="006C2444" w:rsidRDefault="006C2444" w:rsidP="006C244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2444" w:rsidRPr="006C2444" w:rsidRDefault="006C2444" w:rsidP="006C2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6C2444" w:rsidRPr="0037701E" w:rsidTr="006407FC">
        <w:trPr>
          <w:trHeight w:val="275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444" w:rsidRPr="006C2444" w:rsidRDefault="006C2444" w:rsidP="006C244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2444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345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6C2444" w:rsidRPr="006C2444" w:rsidRDefault="006C2444" w:rsidP="006C2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2444">
              <w:rPr>
                <w:rFonts w:ascii="Times New Roman" w:hAnsi="Times New Roman"/>
                <w:color w:val="000000"/>
                <w:sz w:val="20"/>
                <w:szCs w:val="20"/>
              </w:rPr>
              <w:t>Kable krosowe Kat. 6A ISO, S/FTP, 4P, LSFRZH, RJ45/s-RJ45/s, od 0,3m do 7,5m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6C2444" w:rsidRPr="0037701E" w:rsidTr="006407FC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444" w:rsidRPr="006C2444" w:rsidRDefault="006C2444" w:rsidP="006C244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6C2444" w:rsidRPr="006C2444" w:rsidRDefault="006C2444" w:rsidP="006C2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6C2444" w:rsidRPr="0037701E" w:rsidTr="006407FC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444" w:rsidRPr="006C2444" w:rsidRDefault="006C2444" w:rsidP="006C244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6C2444" w:rsidRPr="006C2444" w:rsidRDefault="006C2444" w:rsidP="006C2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6C2444" w:rsidRPr="0037701E" w:rsidTr="006407FC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444" w:rsidRPr="006C2444" w:rsidRDefault="006C2444" w:rsidP="006C244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2444" w:rsidRPr="006C2444" w:rsidRDefault="006C2444" w:rsidP="006C2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6C2444" w:rsidRPr="0037701E" w:rsidTr="006407FC">
        <w:trPr>
          <w:trHeight w:val="275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444" w:rsidRPr="006C2444" w:rsidRDefault="006C2444" w:rsidP="006C244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2444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345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6C2444" w:rsidRPr="006C2444" w:rsidRDefault="006C2444" w:rsidP="006C2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2444">
              <w:rPr>
                <w:rFonts w:ascii="Times New Roman" w:hAnsi="Times New Roman"/>
                <w:color w:val="000000"/>
                <w:sz w:val="20"/>
                <w:szCs w:val="20"/>
              </w:rPr>
              <w:t>Kabel światłowodowy, G657.A1, 12-włókien, klasa B2ca wg CPR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Nazwa</w:t>
            </w: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</w:t>
            </w:r>
          </w:p>
        </w:tc>
      </w:tr>
      <w:tr w:rsidR="006C2444" w:rsidRPr="0037701E" w:rsidTr="006407FC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444" w:rsidRPr="0037701E" w:rsidRDefault="006C2444" w:rsidP="006C244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6C2444" w:rsidRPr="0037701E" w:rsidRDefault="006C2444" w:rsidP="006C244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Producent: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6C2444" w:rsidRPr="0037701E" w:rsidTr="006407FC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444" w:rsidRPr="0037701E" w:rsidRDefault="006C2444" w:rsidP="006C244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6C2444" w:rsidRPr="0037701E" w:rsidRDefault="006C2444" w:rsidP="006C244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Typ/model: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  <w:tr w:rsidR="006C2444" w:rsidRPr="0037701E" w:rsidTr="006407FC">
        <w:trPr>
          <w:trHeight w:val="275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444" w:rsidRPr="0037701E" w:rsidRDefault="006C2444" w:rsidP="006C244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2444" w:rsidRPr="0037701E" w:rsidRDefault="006C2444" w:rsidP="006C244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color w:val="000000"/>
                <w:sz w:val="20"/>
                <w:szCs w:val="20"/>
              </w:rPr>
              <w:t>Symbol (PartNr):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444" w:rsidRPr="00182ED9" w:rsidRDefault="006C2444" w:rsidP="006C244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………………………………..</w:t>
            </w:r>
          </w:p>
        </w:tc>
      </w:tr>
    </w:tbl>
    <w:p w:rsidR="001116B1" w:rsidRPr="001116B1" w:rsidRDefault="001116B1" w:rsidP="001116B1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b/>
        </w:rPr>
      </w:pPr>
    </w:p>
    <w:p w:rsidR="0037041A" w:rsidRDefault="0037041A" w:rsidP="0037041A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b/>
        </w:rPr>
      </w:pPr>
    </w:p>
    <w:p w:rsidR="007940AD" w:rsidRDefault="0051502C" w:rsidP="0037041A">
      <w:pPr>
        <w:tabs>
          <w:tab w:val="left" w:pos="112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Parametry opisane w tabeli i </w:t>
      </w:r>
      <w:r w:rsidR="0037041A" w:rsidRPr="0037041A">
        <w:rPr>
          <w:rFonts w:ascii="Times New Roman" w:hAnsi="Times New Roman"/>
        </w:rPr>
        <w:t xml:space="preserve">załączone dokumenty muszą umożliwić jednoznaczną ocenę oferowanego przedmiotu zamówienia. </w:t>
      </w:r>
      <w:r w:rsidR="00F2527C" w:rsidRPr="00D5536C">
        <w:rPr>
          <w:rFonts w:ascii="Times New Roman" w:hAnsi="Times New Roman"/>
        </w:rPr>
        <w:t>Niewypełnienie zgodn</w:t>
      </w:r>
      <w:r w:rsidR="007940AD" w:rsidRPr="00D5536C">
        <w:rPr>
          <w:rFonts w:ascii="Times New Roman" w:hAnsi="Times New Roman"/>
        </w:rPr>
        <w:t>ie z opisem wszystkich rubryk w </w:t>
      </w:r>
      <w:r w:rsidR="00F2527C" w:rsidRPr="00D5536C">
        <w:rPr>
          <w:rFonts w:ascii="Times New Roman" w:hAnsi="Times New Roman"/>
        </w:rPr>
        <w:t>powyższej tabeli, która jest integralna częścią oferty może spowodować jej odrzucenie na podstawie art. 89 ust.1 pkt 2 ustawy Pzp.</w:t>
      </w:r>
      <w:r w:rsidR="007940AD">
        <w:rPr>
          <w:rFonts w:ascii="Times New Roman" w:hAnsi="Times New Roman"/>
        </w:rPr>
        <w:t xml:space="preserve"> </w:t>
      </w:r>
      <w:r w:rsidR="0037041A" w:rsidRPr="0037041A">
        <w:rPr>
          <w:rFonts w:ascii="Times New Roman" w:hAnsi="Times New Roman"/>
        </w:rPr>
        <w:t>Zamawiający nie do</w:t>
      </w:r>
      <w:r w:rsidR="00F2527C">
        <w:rPr>
          <w:rFonts w:ascii="Times New Roman" w:hAnsi="Times New Roman"/>
        </w:rPr>
        <w:t>puszcza zapisów typu "zgodnie z </w:t>
      </w:r>
      <w:r w:rsidR="0037041A" w:rsidRPr="0037041A">
        <w:rPr>
          <w:rFonts w:ascii="Times New Roman" w:hAnsi="Times New Roman"/>
        </w:rPr>
        <w:t>zapisami SIWZ" itp.</w:t>
      </w:r>
    </w:p>
    <w:p w:rsidR="0037041A" w:rsidRPr="00EE448A" w:rsidRDefault="0037041A" w:rsidP="0037041A">
      <w:pPr>
        <w:tabs>
          <w:tab w:val="left" w:pos="1127"/>
        </w:tabs>
        <w:jc w:val="both"/>
        <w:rPr>
          <w:rFonts w:ascii="Times New Roman" w:hAnsi="Times New Roman"/>
        </w:rPr>
      </w:pPr>
      <w:r w:rsidRPr="00F2527C">
        <w:rPr>
          <w:rFonts w:ascii="Times New Roman" w:hAnsi="Times New Roman"/>
        </w:rPr>
        <w:t>Wszystkie załączone karty katalogowe i dokumenty muszą być</w:t>
      </w:r>
      <w:r w:rsidR="007940AD">
        <w:rPr>
          <w:rFonts w:ascii="Times New Roman" w:hAnsi="Times New Roman"/>
        </w:rPr>
        <w:t xml:space="preserve"> sporządzone</w:t>
      </w:r>
      <w:r w:rsidRPr="00F2527C">
        <w:rPr>
          <w:rFonts w:ascii="Times New Roman" w:hAnsi="Times New Roman"/>
        </w:rPr>
        <w:t xml:space="preserve"> w języku polskim lub </w:t>
      </w:r>
      <w:r w:rsidR="0051502C" w:rsidRPr="00F2527C">
        <w:rPr>
          <w:rFonts w:ascii="Times New Roman" w:hAnsi="Times New Roman"/>
        </w:rPr>
        <w:t>z złożone z tłumaczeniem na język polski</w:t>
      </w:r>
      <w:r w:rsidR="00F2527C">
        <w:rPr>
          <w:rFonts w:ascii="Times New Roman" w:hAnsi="Times New Roman"/>
        </w:rPr>
        <w:t>.</w:t>
      </w:r>
    </w:p>
    <w:p w:rsidR="0037041A" w:rsidRDefault="0037041A" w:rsidP="00CB56D2">
      <w:pPr>
        <w:tabs>
          <w:tab w:val="left" w:pos="1127"/>
        </w:tabs>
        <w:jc w:val="both"/>
        <w:rPr>
          <w:rFonts w:ascii="Times New Roman" w:hAnsi="Times New Roman"/>
          <w:b/>
          <w:i/>
        </w:rPr>
      </w:pPr>
      <w:r w:rsidRPr="00CB56D2">
        <w:rPr>
          <w:rFonts w:ascii="Times New Roman" w:hAnsi="Times New Roman"/>
          <w:b/>
          <w:i/>
          <w:u w:val="single"/>
        </w:rPr>
        <w:t>Uwaga</w:t>
      </w:r>
      <w:r w:rsidR="00CB56D2">
        <w:rPr>
          <w:rFonts w:ascii="Times New Roman" w:hAnsi="Times New Roman"/>
          <w:b/>
          <w:i/>
        </w:rPr>
        <w:t>:</w:t>
      </w:r>
      <w:r w:rsidRPr="00CB56D2">
        <w:rPr>
          <w:rFonts w:ascii="Times New Roman" w:hAnsi="Times New Roman"/>
          <w:b/>
          <w:i/>
        </w:rPr>
        <w:t xml:space="preserve"> podane</w:t>
      </w:r>
      <w:r w:rsidR="00852A9B" w:rsidRPr="00CB56D2">
        <w:rPr>
          <w:rFonts w:ascii="Times New Roman" w:hAnsi="Times New Roman"/>
          <w:b/>
          <w:i/>
        </w:rPr>
        <w:t xml:space="preserve"> parametry</w:t>
      </w:r>
      <w:r w:rsidRPr="00CB56D2">
        <w:rPr>
          <w:rFonts w:ascii="Times New Roman" w:hAnsi="Times New Roman"/>
          <w:b/>
          <w:i/>
        </w:rPr>
        <w:t xml:space="preserve"> nie zawierają wszystkich wymagań</w:t>
      </w:r>
      <w:r w:rsidR="00852A9B" w:rsidRPr="00CB56D2">
        <w:rPr>
          <w:rFonts w:ascii="Times New Roman" w:hAnsi="Times New Roman"/>
          <w:b/>
          <w:i/>
        </w:rPr>
        <w:t xml:space="preserve"> Zamawiającego</w:t>
      </w:r>
      <w:r w:rsidRPr="00CB56D2">
        <w:rPr>
          <w:rFonts w:ascii="Times New Roman" w:hAnsi="Times New Roman"/>
          <w:b/>
          <w:i/>
        </w:rPr>
        <w:t>, ale są wyszczególnieniem podstawowych parametrów oraz funkcji, które pozwolą Zamawiającemu na da</w:t>
      </w:r>
      <w:r w:rsidR="00D5536C">
        <w:rPr>
          <w:rFonts w:ascii="Times New Roman" w:hAnsi="Times New Roman"/>
          <w:b/>
          <w:i/>
        </w:rPr>
        <w:t>lszą analizę i ocenę oferowanych</w:t>
      </w:r>
      <w:bookmarkStart w:id="0" w:name="_GoBack"/>
      <w:bookmarkEnd w:id="0"/>
      <w:r w:rsidRPr="00CB56D2">
        <w:rPr>
          <w:rFonts w:ascii="Times New Roman" w:hAnsi="Times New Roman"/>
          <w:b/>
          <w:i/>
        </w:rPr>
        <w:t xml:space="preserve"> </w:t>
      </w:r>
      <w:r w:rsidR="00852A9B" w:rsidRPr="00CB56D2">
        <w:rPr>
          <w:rFonts w:ascii="Times New Roman" w:hAnsi="Times New Roman"/>
          <w:b/>
          <w:i/>
        </w:rPr>
        <w:t>materiałów/urządzeń</w:t>
      </w:r>
      <w:r w:rsidRPr="00CB56D2">
        <w:rPr>
          <w:rFonts w:ascii="Times New Roman" w:hAnsi="Times New Roman"/>
          <w:b/>
          <w:i/>
        </w:rPr>
        <w:t>.</w:t>
      </w:r>
    </w:p>
    <w:p w:rsidR="00CB56D2" w:rsidRPr="00CB56D2" w:rsidRDefault="00CB56D2" w:rsidP="00CB56D2">
      <w:pPr>
        <w:tabs>
          <w:tab w:val="left" w:pos="1127"/>
        </w:tabs>
        <w:jc w:val="both"/>
        <w:rPr>
          <w:rFonts w:ascii="Times New Roman" w:hAnsi="Times New Roman"/>
          <w:b/>
          <w:i/>
        </w:rPr>
      </w:pPr>
    </w:p>
    <w:p w:rsidR="00820653" w:rsidRPr="008B3787" w:rsidRDefault="00820653" w:rsidP="002A26B2">
      <w:pPr>
        <w:pStyle w:val="Akapitzlist"/>
        <w:numPr>
          <w:ilvl w:val="0"/>
          <w:numId w:val="104"/>
        </w:numPr>
        <w:tabs>
          <w:tab w:val="left" w:pos="284"/>
        </w:tabs>
        <w:spacing w:before="120"/>
        <w:ind w:left="284" w:hanging="284"/>
        <w:contextualSpacing/>
        <w:jc w:val="both"/>
        <w:rPr>
          <w:b/>
          <w:i/>
        </w:rPr>
      </w:pPr>
      <w:r w:rsidRPr="008B3787">
        <w:rPr>
          <w:b/>
        </w:rPr>
        <w:t>OBOWIĄZEK PODATKOWY</w:t>
      </w:r>
      <w:r w:rsidR="002C17EE">
        <w:rPr>
          <w:b/>
        </w:rPr>
        <w:t xml:space="preserve"> </w:t>
      </w:r>
    </w:p>
    <w:p w:rsidR="008E2D82" w:rsidRPr="008E2D82" w:rsidRDefault="008E2D82" w:rsidP="008E2D82">
      <w:pPr>
        <w:tabs>
          <w:tab w:val="left" w:pos="284"/>
        </w:tabs>
        <w:autoSpaceDE w:val="0"/>
        <w:autoSpaceDN w:val="0"/>
        <w:adjustRightInd w:val="0"/>
        <w:spacing w:after="120"/>
        <w:ind w:left="284" w:right="352"/>
        <w:jc w:val="both"/>
        <w:rPr>
          <w:rFonts w:ascii="Times New Roman" w:eastAsia="SimSun" w:hAnsi="Times New Roman"/>
          <w:iCs/>
          <w:lang w:eastAsia="zh-CN"/>
        </w:rPr>
      </w:pPr>
      <w:r w:rsidRPr="008E2D82">
        <w:rPr>
          <w:rFonts w:ascii="Times New Roman" w:hAnsi="Times New Roman"/>
          <w:color w:val="000000"/>
        </w:rPr>
        <w:t xml:space="preserve">Stosownie do treści art. 91 ust. 3a ustawy Pzp oświadczamy, że wybór naszej oferty, </w:t>
      </w:r>
      <w:r w:rsidR="002D0CE6" w:rsidRPr="002D0CE6">
        <w:rPr>
          <w:rFonts w:ascii="Times New Roman" w:eastAsia="SimSun" w:hAnsi="Times New Roman"/>
          <w:iCs/>
          <w:sz w:val="18"/>
          <w:szCs w:val="18"/>
          <w:lang w:eastAsia="zh-CN"/>
        </w:rPr>
        <w:t>(zaznaczyć właściwą odpowiedź)</w:t>
      </w:r>
      <w:r w:rsidRPr="002D0CE6">
        <w:rPr>
          <w:rFonts w:ascii="Times New Roman" w:eastAsia="SimSun" w:hAnsi="Times New Roman"/>
          <w:iCs/>
          <w:sz w:val="18"/>
          <w:szCs w:val="18"/>
          <w:lang w:eastAsia="zh-CN"/>
        </w:rPr>
        <w:t>:</w:t>
      </w:r>
    </w:p>
    <w:p w:rsidR="008E2D82" w:rsidRDefault="008B3787" w:rsidP="002D0CE6">
      <w:pPr>
        <w:pStyle w:val="Bezodstpw"/>
        <w:spacing w:before="120"/>
        <w:ind w:left="318" w:hanging="34"/>
        <w:jc w:val="both"/>
        <w:rPr>
          <w:color w:val="000000"/>
          <w:sz w:val="24"/>
          <w:szCs w:val="24"/>
        </w:rPr>
      </w:pPr>
      <w:r w:rsidRPr="008B3787">
        <w:rPr>
          <w:sz w:val="32"/>
          <w:szCs w:val="32"/>
        </w:rPr>
        <w:sym w:font="Wingdings 2" w:char="F0A3"/>
      </w:r>
      <w:r w:rsidR="002D0CE6">
        <w:rPr>
          <w:sz w:val="36"/>
          <w:szCs w:val="36"/>
        </w:rPr>
        <w:t xml:space="preserve"> </w:t>
      </w:r>
      <w:r w:rsidR="008E2D82" w:rsidRPr="004B6AE7">
        <w:rPr>
          <w:color w:val="000000"/>
          <w:sz w:val="24"/>
          <w:szCs w:val="24"/>
        </w:rPr>
        <w:t>nie będzie prowadzić do powstania u Zamawiającego obowiązku podatkowego</w:t>
      </w:r>
    </w:p>
    <w:p w:rsidR="002D0CE6" w:rsidRPr="002D0CE6" w:rsidRDefault="008B3787" w:rsidP="002D0CE6">
      <w:pPr>
        <w:autoSpaceDE w:val="0"/>
        <w:adjustRightInd w:val="0"/>
        <w:ind w:left="709" w:right="-2" w:hanging="425"/>
        <w:jc w:val="both"/>
        <w:rPr>
          <w:rFonts w:ascii="Times New Roman" w:hAnsi="Times New Roman"/>
          <w:color w:val="000000"/>
        </w:rPr>
      </w:pPr>
      <w:r w:rsidRPr="008B3787">
        <w:rPr>
          <w:rFonts w:ascii="Times New Roman" w:hAnsi="Times New Roman"/>
          <w:sz w:val="32"/>
          <w:szCs w:val="32"/>
        </w:rPr>
        <w:sym w:font="Wingdings 2" w:char="F0A3"/>
      </w:r>
      <w:r w:rsidR="008E2D82">
        <w:rPr>
          <w:sz w:val="36"/>
          <w:szCs w:val="36"/>
        </w:rPr>
        <w:t xml:space="preserve"> </w:t>
      </w:r>
      <w:r w:rsidR="008E2D82" w:rsidRPr="002D0CE6">
        <w:rPr>
          <w:rFonts w:ascii="Times New Roman" w:hAnsi="Times New Roman"/>
          <w:color w:val="000000"/>
        </w:rPr>
        <w:t xml:space="preserve">będzie prowadzić do powstania u Zamawiającego obowiązku podatkowego w poniżej wskazanym </w:t>
      </w:r>
      <w:r w:rsidR="002D0CE6" w:rsidRPr="002D0CE6">
        <w:rPr>
          <w:rFonts w:ascii="Times New Roman" w:hAnsi="Times New Roman"/>
          <w:color w:val="000000"/>
        </w:rPr>
        <w:t>zakresie</w:t>
      </w:r>
      <w:r w:rsidR="002D0CE6">
        <w:rPr>
          <w:rFonts w:ascii="Times New Roman" w:hAnsi="Times New Roman"/>
          <w:color w:val="000000"/>
        </w:rPr>
        <w:t>:</w:t>
      </w:r>
    </w:p>
    <w:p w:rsidR="002D0CE6" w:rsidRDefault="002D0CE6" w:rsidP="002D0CE6">
      <w:pPr>
        <w:autoSpaceDE w:val="0"/>
        <w:adjustRightInd w:val="0"/>
        <w:ind w:left="426" w:right="-2" w:hanging="142"/>
        <w:jc w:val="both"/>
        <w:rPr>
          <w:color w:val="000000"/>
        </w:rPr>
      </w:pPr>
    </w:p>
    <w:p w:rsidR="00301A97" w:rsidRPr="002D0CE6" w:rsidRDefault="002D0CE6" w:rsidP="002A26B2">
      <w:pPr>
        <w:pStyle w:val="Akapitzlist"/>
        <w:numPr>
          <w:ilvl w:val="0"/>
          <w:numId w:val="105"/>
        </w:numPr>
        <w:autoSpaceDE w:val="0"/>
        <w:adjustRightInd w:val="0"/>
        <w:ind w:right="-2"/>
        <w:jc w:val="both"/>
        <w:rPr>
          <w:color w:val="000000"/>
        </w:rPr>
      </w:pPr>
      <w:r>
        <w:rPr>
          <w:color w:val="000000"/>
        </w:rPr>
        <w:t>n</w:t>
      </w:r>
      <w:r w:rsidRPr="002D0CE6">
        <w:rPr>
          <w:color w:val="000000"/>
        </w:rPr>
        <w:t>azwa</w:t>
      </w:r>
      <w:r w:rsidR="00301A97" w:rsidRPr="002D0CE6">
        <w:rPr>
          <w:color w:val="000000"/>
        </w:rPr>
        <w:t xml:space="preserve"> (rodzaj) towaru lub usługi, których dostawa lub świadczenie będzie prowadzić do powstania obowiązku podatkowego </w:t>
      </w:r>
      <w:r w:rsidRPr="002D0CE6">
        <w:rPr>
          <w:color w:val="000000"/>
        </w:rPr>
        <w:t xml:space="preserve">zgodnie </w:t>
      </w:r>
      <w:r w:rsidRPr="002D0CE6">
        <w:rPr>
          <w:rFonts w:eastAsia="SimSun"/>
          <w:iCs/>
          <w:lang w:eastAsia="zh-CN"/>
        </w:rPr>
        <w:t>z u</w:t>
      </w:r>
      <w:r w:rsidR="00CB6AA1">
        <w:rPr>
          <w:rFonts w:eastAsia="SimSun"/>
          <w:iCs/>
          <w:lang w:eastAsia="zh-CN"/>
        </w:rPr>
        <w:t>stawą z dnia 11 marca 2004 r. o </w:t>
      </w:r>
      <w:r w:rsidRPr="002D0CE6">
        <w:rPr>
          <w:rFonts w:eastAsia="SimSun"/>
          <w:iCs/>
          <w:lang w:eastAsia="zh-CN"/>
        </w:rPr>
        <w:t>podatku od t</w:t>
      </w:r>
      <w:r w:rsidR="00592AD6">
        <w:rPr>
          <w:rFonts w:eastAsia="SimSun"/>
          <w:iCs/>
          <w:lang w:eastAsia="zh-CN"/>
        </w:rPr>
        <w:t>owarów i usług (t.j. Dz.U z 2020 r. poz. 106</w:t>
      </w:r>
      <w:r w:rsidRPr="002D0CE6">
        <w:rPr>
          <w:rFonts w:eastAsia="SimSun"/>
          <w:iCs/>
          <w:lang w:eastAsia="zh-CN"/>
        </w:rPr>
        <w:t>)</w:t>
      </w:r>
      <w:r w:rsidR="00301A97" w:rsidRPr="002D0CE6">
        <w:rPr>
          <w:color w:val="000000"/>
        </w:rPr>
        <w:t>:</w:t>
      </w:r>
    </w:p>
    <w:p w:rsidR="002D0CE6" w:rsidRDefault="00301A97" w:rsidP="002D0CE6">
      <w:pPr>
        <w:pStyle w:val="Akapitzlist"/>
        <w:autoSpaceDE w:val="0"/>
        <w:adjustRightInd w:val="0"/>
        <w:spacing w:line="360" w:lineRule="auto"/>
        <w:ind w:left="720" w:right="-2"/>
        <w:jc w:val="both"/>
        <w:rPr>
          <w:color w:val="000000"/>
          <w:sz w:val="22"/>
          <w:szCs w:val="22"/>
        </w:rPr>
      </w:pPr>
      <w:r w:rsidRPr="00301A97">
        <w:rPr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301A97" w:rsidRPr="002D0CE6" w:rsidRDefault="00301A97" w:rsidP="002A26B2">
      <w:pPr>
        <w:pStyle w:val="Akapitzlist"/>
        <w:numPr>
          <w:ilvl w:val="0"/>
          <w:numId w:val="105"/>
        </w:numPr>
        <w:autoSpaceDE w:val="0"/>
        <w:adjustRightInd w:val="0"/>
        <w:spacing w:line="360" w:lineRule="auto"/>
        <w:ind w:right="-2"/>
        <w:jc w:val="both"/>
        <w:rPr>
          <w:color w:val="000000"/>
          <w:sz w:val="22"/>
          <w:szCs w:val="22"/>
        </w:rPr>
      </w:pPr>
      <w:r w:rsidRPr="002D0CE6">
        <w:rPr>
          <w:color w:val="000000"/>
        </w:rPr>
        <w:t>ich wartości (netto) bez kwoty podatku:</w:t>
      </w:r>
    </w:p>
    <w:p w:rsidR="00301A97" w:rsidRPr="00301A97" w:rsidRDefault="00301A97" w:rsidP="00301A97">
      <w:pPr>
        <w:pStyle w:val="Akapitzlist"/>
        <w:tabs>
          <w:tab w:val="left" w:pos="360"/>
        </w:tabs>
        <w:overflowPunct w:val="0"/>
        <w:autoSpaceDE w:val="0"/>
        <w:spacing w:after="120" w:line="360" w:lineRule="auto"/>
        <w:ind w:left="720" w:right="-2"/>
        <w:jc w:val="both"/>
        <w:rPr>
          <w:color w:val="000000"/>
          <w:sz w:val="22"/>
          <w:szCs w:val="22"/>
        </w:rPr>
      </w:pPr>
      <w:r w:rsidRPr="00301A97">
        <w:rPr>
          <w:color w:val="000000"/>
          <w:sz w:val="22"/>
          <w:szCs w:val="22"/>
        </w:rPr>
        <w:t>……………………………………………………………………………………………...</w:t>
      </w:r>
    </w:p>
    <w:p w:rsidR="00301A97" w:rsidRPr="002D0CE6" w:rsidRDefault="00301A97" w:rsidP="002A26B2">
      <w:pPr>
        <w:pStyle w:val="Akapitzlist"/>
        <w:numPr>
          <w:ilvl w:val="0"/>
          <w:numId w:val="105"/>
        </w:numPr>
        <w:tabs>
          <w:tab w:val="left" w:pos="360"/>
        </w:tabs>
        <w:overflowPunct w:val="0"/>
        <w:autoSpaceDE w:val="0"/>
        <w:spacing w:after="120" w:line="360" w:lineRule="auto"/>
        <w:ind w:right="-2"/>
        <w:jc w:val="both"/>
        <w:rPr>
          <w:color w:val="000000"/>
        </w:rPr>
      </w:pPr>
      <w:r w:rsidRPr="002D0CE6">
        <w:rPr>
          <w:color w:val="000000"/>
        </w:rPr>
        <w:t xml:space="preserve">stawka podatku …….% </w:t>
      </w:r>
    </w:p>
    <w:p w:rsidR="006230FE" w:rsidRDefault="00301A97" w:rsidP="006230FE">
      <w:pPr>
        <w:autoSpaceDE w:val="0"/>
        <w:ind w:left="360" w:right="-2"/>
        <w:jc w:val="both"/>
        <w:rPr>
          <w:rFonts w:ascii="Times New Roman" w:hAnsi="Times New Roman"/>
          <w:i/>
          <w:iCs/>
          <w:color w:val="000000"/>
          <w:sz w:val="20"/>
          <w:szCs w:val="20"/>
        </w:rPr>
      </w:pPr>
      <w:r w:rsidRPr="00301A97">
        <w:rPr>
          <w:rFonts w:ascii="Times New Roman" w:hAnsi="Times New Roman"/>
          <w:b/>
          <w:i/>
          <w:iCs/>
          <w:color w:val="000000"/>
          <w:sz w:val="20"/>
          <w:szCs w:val="20"/>
        </w:rPr>
        <w:t>Uwaga:</w:t>
      </w:r>
      <w:r w:rsidRPr="00301A97">
        <w:rPr>
          <w:rFonts w:ascii="Times New Roman" w:hAnsi="Times New Roman"/>
          <w:i/>
          <w:iCs/>
          <w:color w:val="000000"/>
          <w:sz w:val="20"/>
          <w:szCs w:val="20"/>
        </w:rPr>
        <w:t xml:space="preserve"> brak informacji w ww. zakresie oznacza, że złożona oferta nie b</w:t>
      </w:r>
      <w:r w:rsidR="0014084C">
        <w:rPr>
          <w:rFonts w:ascii="Times New Roman" w:hAnsi="Times New Roman"/>
          <w:i/>
          <w:iCs/>
          <w:color w:val="000000"/>
          <w:sz w:val="20"/>
          <w:szCs w:val="20"/>
        </w:rPr>
        <w:t>ędzie prowadziła do powstania u </w:t>
      </w:r>
      <w:r w:rsidRPr="00301A97">
        <w:rPr>
          <w:rFonts w:ascii="Times New Roman" w:hAnsi="Times New Roman"/>
          <w:i/>
          <w:iCs/>
          <w:color w:val="000000"/>
          <w:sz w:val="20"/>
          <w:szCs w:val="20"/>
        </w:rPr>
        <w:t>Zamawiającego obowiązku podatkowego.</w:t>
      </w:r>
    </w:p>
    <w:p w:rsidR="008B3787" w:rsidRPr="006230FE" w:rsidRDefault="008B3787" w:rsidP="006230FE">
      <w:pPr>
        <w:autoSpaceDE w:val="0"/>
        <w:ind w:left="360" w:right="-2"/>
        <w:jc w:val="both"/>
        <w:rPr>
          <w:rFonts w:ascii="Times New Roman" w:hAnsi="Times New Roman"/>
          <w:i/>
          <w:iCs/>
          <w:color w:val="000000"/>
          <w:sz w:val="20"/>
          <w:szCs w:val="20"/>
        </w:rPr>
      </w:pPr>
    </w:p>
    <w:p w:rsidR="006230FE" w:rsidRPr="008B3787" w:rsidRDefault="006230FE" w:rsidP="002A26B2">
      <w:pPr>
        <w:pStyle w:val="Akapitzlist"/>
        <w:numPr>
          <w:ilvl w:val="0"/>
          <w:numId w:val="104"/>
        </w:numPr>
        <w:tabs>
          <w:tab w:val="left" w:pos="360"/>
        </w:tabs>
        <w:ind w:left="426" w:hanging="426"/>
        <w:jc w:val="both"/>
        <w:rPr>
          <w:b/>
        </w:rPr>
      </w:pPr>
      <w:r w:rsidRPr="008B3787">
        <w:rPr>
          <w:b/>
        </w:rPr>
        <w:t>TAJEMNICA PRZEDSIĘBIORSTWA</w:t>
      </w:r>
    </w:p>
    <w:p w:rsidR="006230FE" w:rsidRPr="006230FE" w:rsidRDefault="006230FE" w:rsidP="006230FE">
      <w:pPr>
        <w:widowControl w:val="0"/>
        <w:tabs>
          <w:tab w:val="left" w:pos="360"/>
          <w:tab w:val="left" w:pos="720"/>
        </w:tabs>
        <w:suppressAutoHyphens/>
        <w:ind w:left="714" w:hanging="288"/>
        <w:jc w:val="both"/>
        <w:textAlignment w:val="baseline"/>
        <w:rPr>
          <w:rFonts w:ascii="Times New Roman" w:hAnsi="Times New Roman"/>
        </w:rPr>
      </w:pPr>
      <w:r w:rsidRPr="006230FE">
        <w:rPr>
          <w:rFonts w:ascii="Times New Roman" w:hAnsi="Times New Roman"/>
        </w:rPr>
        <w:t>Niniejsza oferta</w:t>
      </w:r>
      <w:r w:rsidRPr="006230FE">
        <w:rPr>
          <w:rFonts w:ascii="Times New Roman" w:hAnsi="Times New Roman"/>
          <w:i/>
        </w:rPr>
        <w:t xml:space="preserve"> (zaznaczyć właściwe)</w:t>
      </w:r>
      <w:r w:rsidRPr="006230FE">
        <w:rPr>
          <w:rFonts w:ascii="Times New Roman" w:hAnsi="Times New Roman"/>
        </w:rPr>
        <w:t>:</w:t>
      </w:r>
    </w:p>
    <w:p w:rsidR="006230FE" w:rsidRPr="006230FE" w:rsidRDefault="006230FE" w:rsidP="006230FE">
      <w:pPr>
        <w:widowControl w:val="0"/>
        <w:tabs>
          <w:tab w:val="left" w:pos="360"/>
          <w:tab w:val="left" w:pos="720"/>
        </w:tabs>
        <w:suppressAutoHyphens/>
        <w:ind w:left="714"/>
        <w:jc w:val="both"/>
        <w:textAlignment w:val="baseline"/>
        <w:rPr>
          <w:rFonts w:ascii="Times New Roman" w:hAnsi="Times New Roman"/>
        </w:rPr>
      </w:pPr>
    </w:p>
    <w:p w:rsidR="006230FE" w:rsidRPr="006230FE" w:rsidRDefault="008B3787" w:rsidP="008B3787">
      <w:pPr>
        <w:widowControl w:val="0"/>
        <w:tabs>
          <w:tab w:val="left" w:pos="360"/>
          <w:tab w:val="left" w:pos="714"/>
        </w:tabs>
        <w:suppressAutoHyphens/>
        <w:ind w:left="714" w:hanging="288"/>
        <w:jc w:val="both"/>
        <w:textAlignment w:val="baseline"/>
        <w:rPr>
          <w:rFonts w:ascii="Times New Roman" w:hAnsi="Times New Roman"/>
        </w:rPr>
      </w:pPr>
      <w:r w:rsidRPr="008B3787">
        <w:rPr>
          <w:rFonts w:ascii="Times New Roman" w:hAnsi="Times New Roman"/>
          <w:sz w:val="32"/>
          <w:szCs w:val="32"/>
        </w:rPr>
        <w:sym w:font="Wingdings 2" w:char="F0A3"/>
      </w:r>
      <w:r w:rsidR="006230FE" w:rsidRPr="006230FE">
        <w:rPr>
          <w:rFonts w:ascii="Times New Roman" w:hAnsi="Times New Roman"/>
        </w:rPr>
        <w:t xml:space="preserve">   nie zawiera</w:t>
      </w:r>
    </w:p>
    <w:p w:rsidR="006230FE" w:rsidRDefault="006230FE" w:rsidP="00E61A53">
      <w:pPr>
        <w:widowControl w:val="0"/>
        <w:tabs>
          <w:tab w:val="left" w:pos="360"/>
          <w:tab w:val="left" w:pos="720"/>
        </w:tabs>
        <w:suppressAutoHyphens/>
        <w:ind w:left="714" w:hanging="288"/>
        <w:jc w:val="both"/>
        <w:textAlignment w:val="baseline"/>
        <w:rPr>
          <w:rFonts w:ascii="Times New Roman" w:hAnsi="Times New Roman"/>
        </w:rPr>
      </w:pPr>
      <w:r w:rsidRPr="008B3787">
        <w:rPr>
          <w:rFonts w:ascii="Times New Roman" w:hAnsi="Times New Roman"/>
          <w:sz w:val="32"/>
          <w:szCs w:val="32"/>
        </w:rPr>
        <w:sym w:font="Wingdings 2" w:char="F0A3"/>
      </w:r>
      <w:r w:rsidRPr="006230FE">
        <w:rPr>
          <w:rFonts w:ascii="Times New Roman" w:hAnsi="Times New Roman"/>
        </w:rPr>
        <w:t xml:space="preserve"> zawiera na stronach nr………………………. </w:t>
      </w:r>
    </w:p>
    <w:p w:rsidR="00E61A53" w:rsidRPr="006230FE" w:rsidRDefault="00E61A53" w:rsidP="00E61A53">
      <w:pPr>
        <w:widowControl w:val="0"/>
        <w:tabs>
          <w:tab w:val="left" w:pos="360"/>
          <w:tab w:val="left" w:pos="720"/>
        </w:tabs>
        <w:suppressAutoHyphens/>
        <w:ind w:left="714" w:hanging="288"/>
        <w:jc w:val="both"/>
        <w:textAlignment w:val="baseline"/>
        <w:rPr>
          <w:rFonts w:ascii="Times New Roman" w:hAnsi="Times New Roman"/>
        </w:rPr>
      </w:pPr>
    </w:p>
    <w:p w:rsidR="006230FE" w:rsidRPr="006230FE" w:rsidRDefault="006230FE" w:rsidP="006230FE">
      <w:pPr>
        <w:widowControl w:val="0"/>
        <w:tabs>
          <w:tab w:val="left" w:pos="360"/>
        </w:tabs>
        <w:suppressAutoHyphens/>
        <w:ind w:left="426"/>
        <w:jc w:val="both"/>
        <w:textAlignment w:val="baseline"/>
        <w:rPr>
          <w:rFonts w:ascii="Times New Roman" w:hAnsi="Times New Roman"/>
        </w:rPr>
      </w:pPr>
      <w:r w:rsidRPr="006230FE">
        <w:rPr>
          <w:rFonts w:ascii="Times New Roman" w:hAnsi="Times New Roman"/>
        </w:rPr>
        <w:t xml:space="preserve">informacje stanowiące </w:t>
      </w:r>
      <w:r w:rsidRPr="006230FE">
        <w:rPr>
          <w:rFonts w:ascii="Times New Roman" w:hAnsi="Times New Roman"/>
          <w:b/>
        </w:rPr>
        <w:t>tajemnicę przedsiębiorstwa</w:t>
      </w:r>
      <w:r w:rsidRPr="006230FE">
        <w:rPr>
          <w:rFonts w:ascii="Times New Roman" w:hAnsi="Times New Roman"/>
        </w:rPr>
        <w:t xml:space="preserve"> w rozumieniu przepisów o zwalczaniu nieuczciwej konkurencji.</w:t>
      </w:r>
    </w:p>
    <w:p w:rsidR="008B3787" w:rsidRPr="00E61A53" w:rsidRDefault="00E61A53" w:rsidP="002A26B2">
      <w:pPr>
        <w:pStyle w:val="Akapitzlist"/>
        <w:numPr>
          <w:ilvl w:val="0"/>
          <w:numId w:val="104"/>
        </w:numPr>
        <w:spacing w:before="120"/>
        <w:ind w:left="284" w:hanging="284"/>
        <w:jc w:val="both"/>
        <w:rPr>
          <w:noProof/>
          <w:sz w:val="18"/>
          <w:szCs w:val="18"/>
          <w:lang w:eastAsia="pl-PL"/>
        </w:rPr>
      </w:pPr>
      <w:r w:rsidRPr="00E61A53">
        <w:rPr>
          <w:b/>
        </w:rPr>
        <w:t xml:space="preserve">ZWROT </w:t>
      </w:r>
      <w:r w:rsidR="008B3787" w:rsidRPr="00E61A53">
        <w:rPr>
          <w:b/>
        </w:rPr>
        <w:t>WADIUM</w:t>
      </w:r>
      <w:r w:rsidRPr="00E61A53">
        <w:rPr>
          <w:b/>
        </w:rPr>
        <w:t xml:space="preserve"> </w:t>
      </w:r>
    </w:p>
    <w:p w:rsidR="00E61A53" w:rsidRPr="00E61A53" w:rsidRDefault="00E61A53" w:rsidP="00E61A53">
      <w:pPr>
        <w:spacing w:before="120"/>
        <w:ind w:left="360"/>
        <w:jc w:val="both"/>
        <w:rPr>
          <w:rFonts w:ascii="Times New Roman" w:hAnsi="Times New Roman"/>
          <w:noProof/>
          <w:sz w:val="18"/>
          <w:szCs w:val="18"/>
          <w:lang w:eastAsia="pl-PL"/>
        </w:rPr>
      </w:pPr>
      <w:r>
        <w:rPr>
          <w:rFonts w:ascii="Times New Roman" w:hAnsi="Times New Roman"/>
          <w:noProof/>
          <w:lang w:eastAsia="pl-PL"/>
        </w:rPr>
        <w:t>Wadium wniesione w formie pieniężnej prosimy zwrócić na wskazany rachunek bankowy nr: …………………………………………. …….</w:t>
      </w:r>
    </w:p>
    <w:p w:rsidR="009869AB" w:rsidRPr="00A00531" w:rsidRDefault="00E61A53" w:rsidP="00A00531">
      <w:pPr>
        <w:spacing w:after="120"/>
        <w:ind w:left="284"/>
        <w:jc w:val="both"/>
        <w:rPr>
          <w:rFonts w:ascii="Times New Roman" w:hAnsi="Times New Roman"/>
          <w:bCs/>
          <w:i/>
          <w:iCs/>
          <w:sz w:val="18"/>
          <w:szCs w:val="18"/>
        </w:rPr>
      </w:pPr>
      <w:r w:rsidRPr="00E61A53">
        <w:rPr>
          <w:rFonts w:ascii="Times New Roman" w:hAnsi="Times New Roman"/>
          <w:b/>
          <w:i/>
          <w:sz w:val="18"/>
          <w:szCs w:val="18"/>
          <w:lang w:eastAsia="pl-PL"/>
        </w:rPr>
        <w:t xml:space="preserve">Uwaga: </w:t>
      </w:r>
      <w:r w:rsidRPr="00E61A53">
        <w:rPr>
          <w:rFonts w:ascii="Times New Roman" w:hAnsi="Times New Roman"/>
          <w:bCs/>
          <w:i/>
          <w:iCs/>
          <w:sz w:val="18"/>
          <w:szCs w:val="18"/>
        </w:rPr>
        <w:t>W przypadku niewpisania numeru rachunku bankowego Zamawiający zwróci wadium na rachunek bankowy, z którego dokonano wpłaty.</w:t>
      </w:r>
    </w:p>
    <w:p w:rsidR="00F73A25" w:rsidRDefault="00820653" w:rsidP="002A26B2">
      <w:pPr>
        <w:pStyle w:val="Akapitzlist"/>
        <w:widowControl/>
        <w:numPr>
          <w:ilvl w:val="0"/>
          <w:numId w:val="104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b/>
        </w:rPr>
      </w:pPr>
      <w:r w:rsidRPr="00862F15">
        <w:rPr>
          <w:b/>
        </w:rPr>
        <w:t>OŚWIADCZAMY, ŻE</w:t>
      </w:r>
      <w:r w:rsidR="002346DD" w:rsidRPr="00862F15">
        <w:rPr>
          <w:b/>
        </w:rPr>
        <w:t>:</w:t>
      </w:r>
    </w:p>
    <w:p w:rsidR="00073A12" w:rsidRPr="00862F15" w:rsidRDefault="00073A12" w:rsidP="00073A12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b/>
        </w:rPr>
      </w:pPr>
    </w:p>
    <w:p w:rsidR="00073A12" w:rsidRPr="00163638" w:rsidRDefault="00073A12" w:rsidP="00163638">
      <w:pPr>
        <w:pStyle w:val="Akapitzlist"/>
        <w:numPr>
          <w:ilvl w:val="2"/>
          <w:numId w:val="105"/>
        </w:numPr>
        <w:autoSpaceDE w:val="0"/>
        <w:adjustRightInd w:val="0"/>
        <w:spacing w:after="23"/>
        <w:ind w:left="567" w:hanging="283"/>
        <w:contextualSpacing/>
        <w:jc w:val="both"/>
        <w:rPr>
          <w:rFonts w:eastAsia="Times New Roman" w:cs="Tahoma"/>
          <w:kern w:val="1"/>
          <w:lang w:eastAsia="zh-CN"/>
        </w:rPr>
      </w:pPr>
      <w:r w:rsidRPr="00163638">
        <w:rPr>
          <w:bCs/>
          <w:color w:val="000000"/>
          <w:lang w:eastAsia="pl-PL"/>
        </w:rPr>
        <w:t xml:space="preserve">dysponujemy </w:t>
      </w:r>
      <w:r w:rsidRPr="00163638">
        <w:t xml:space="preserve">Statusem Certyfikowanego Partnera systemu okablowania strukturalnego. </w:t>
      </w:r>
      <w:r w:rsidRPr="00163638">
        <w:rPr>
          <w:i/>
        </w:rPr>
        <w:t xml:space="preserve">oraz </w:t>
      </w:r>
      <w:r w:rsidRPr="00163638">
        <w:t xml:space="preserve">Statusem Certyfikowanego Serwis Partnera systemu AIM (Automated Infrastructure </w:t>
      </w:r>
      <w:r w:rsidRPr="00163638">
        <w:lastRenderedPageBreak/>
        <w:t xml:space="preserve">Management) i posiadamy wymagane przez Zamawiającego </w:t>
      </w:r>
      <w:r w:rsidRPr="00163638">
        <w:rPr>
          <w:i/>
        </w:rPr>
        <w:t xml:space="preserve">aktualne certyfikaty wystawione terminowo Producenta systemu okablowania strukturalnego; </w:t>
      </w:r>
    </w:p>
    <w:p w:rsidR="00820653" w:rsidRPr="00862F15" w:rsidRDefault="00A016E5" w:rsidP="002A26B2">
      <w:pPr>
        <w:numPr>
          <w:ilvl w:val="2"/>
          <w:numId w:val="105"/>
        </w:numPr>
        <w:tabs>
          <w:tab w:val="left" w:pos="709"/>
        </w:tabs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cena oferty</w:t>
      </w:r>
      <w:r w:rsidR="00820653" w:rsidRPr="00862F15">
        <w:rPr>
          <w:rFonts w:ascii="Times New Roman" w:hAnsi="Times New Roman"/>
        </w:rPr>
        <w:t xml:space="preserve"> obejmuje cały zakres przedmiotu zamówienia wskazanego dokumentacji </w:t>
      </w:r>
      <w:r w:rsidR="00942AEE">
        <w:rPr>
          <w:rFonts w:ascii="Times New Roman" w:hAnsi="Times New Roman"/>
        </w:rPr>
        <w:t>wykonawczej</w:t>
      </w:r>
      <w:r w:rsidR="00820653" w:rsidRPr="00862F15">
        <w:rPr>
          <w:rFonts w:ascii="Times New Roman" w:hAnsi="Times New Roman"/>
        </w:rPr>
        <w:t>, w SIWZ i wzorze umowy oraz uwzględnia wszystkie wymagane opłaty i koszty niezbędne do prawidłowego wykonania przedmiotu zamówienia bez względu na okoliczności i źródła ich powstania;</w:t>
      </w:r>
    </w:p>
    <w:p w:rsidR="00DE4ABC" w:rsidRPr="00862F15" w:rsidRDefault="00DE4ABC" w:rsidP="002A26B2">
      <w:pPr>
        <w:numPr>
          <w:ilvl w:val="2"/>
          <w:numId w:val="105"/>
        </w:numPr>
        <w:tabs>
          <w:tab w:val="left" w:pos="709"/>
        </w:tabs>
        <w:ind w:left="567" w:hanging="283"/>
        <w:jc w:val="both"/>
        <w:rPr>
          <w:rFonts w:ascii="Times New Roman" w:hAnsi="Times New Roman"/>
        </w:rPr>
      </w:pPr>
      <w:r w:rsidRPr="00862F15">
        <w:rPr>
          <w:rFonts w:ascii="Times New Roman" w:hAnsi="Times New Roman"/>
        </w:rPr>
        <w:t>akceptujemy termin realizacji przedmiotu zamówienia określony w SIWZ i w przypadku wybrania naszej oferty, zobowiązujemy się</w:t>
      </w:r>
      <w:r w:rsidR="00820653" w:rsidRPr="00862F15">
        <w:rPr>
          <w:rFonts w:ascii="Times New Roman" w:hAnsi="Times New Roman"/>
        </w:rPr>
        <w:t xml:space="preserve"> wykonać przedmiot zamówienia w terminie</w:t>
      </w:r>
      <w:r w:rsidRPr="00862F15">
        <w:rPr>
          <w:rFonts w:ascii="Times New Roman" w:hAnsi="Times New Roman"/>
        </w:rPr>
        <w:t xml:space="preserve"> wskazanym w SIWZ i umowie</w:t>
      </w:r>
      <w:r w:rsidR="004804A4" w:rsidRPr="00862F15">
        <w:rPr>
          <w:rFonts w:ascii="Times New Roman" w:hAnsi="Times New Roman"/>
        </w:rPr>
        <w:t>;</w:t>
      </w:r>
    </w:p>
    <w:p w:rsidR="002346DD" w:rsidRPr="00862F15" w:rsidRDefault="002346DD" w:rsidP="002A26B2">
      <w:pPr>
        <w:numPr>
          <w:ilvl w:val="2"/>
          <w:numId w:val="105"/>
        </w:numPr>
        <w:tabs>
          <w:tab w:val="left" w:pos="709"/>
        </w:tabs>
        <w:ind w:left="567" w:hanging="283"/>
        <w:jc w:val="both"/>
        <w:rPr>
          <w:rFonts w:ascii="Times New Roman" w:hAnsi="Times New Roman"/>
        </w:rPr>
      </w:pPr>
      <w:r w:rsidRPr="00862F15">
        <w:rPr>
          <w:rFonts w:ascii="Times New Roman" w:hAnsi="Times New Roman"/>
        </w:rPr>
        <w:t>zapoznaliśmy się ze SIWZ i nie wnosimy do niej zastrzeżeń, oraz zdobyliśmy konieczne informacje potrzebne do właściwego przygotowania of</w:t>
      </w:r>
      <w:r w:rsidR="004804A4" w:rsidRPr="00862F15">
        <w:rPr>
          <w:rFonts w:ascii="Times New Roman" w:hAnsi="Times New Roman"/>
        </w:rPr>
        <w:t>erty i wykonania zamówienia;</w:t>
      </w:r>
    </w:p>
    <w:p w:rsidR="002346DD" w:rsidRPr="00862F15" w:rsidRDefault="002346DD" w:rsidP="002A26B2">
      <w:pPr>
        <w:numPr>
          <w:ilvl w:val="2"/>
          <w:numId w:val="105"/>
        </w:numPr>
        <w:tabs>
          <w:tab w:val="left" w:pos="709"/>
        </w:tabs>
        <w:ind w:left="567" w:hanging="283"/>
        <w:jc w:val="both"/>
        <w:rPr>
          <w:rFonts w:ascii="Times New Roman" w:hAnsi="Times New Roman"/>
        </w:rPr>
      </w:pPr>
      <w:r w:rsidRPr="00862F15">
        <w:rPr>
          <w:rFonts w:ascii="Times New Roman" w:hAnsi="Times New Roman"/>
        </w:rPr>
        <w:t>uważamy się za związanych niniejszą ofertą na czas wskazany w SIWZ tj. 30 dni od</w:t>
      </w:r>
      <w:r w:rsidR="004804A4" w:rsidRPr="00862F15">
        <w:rPr>
          <w:rFonts w:ascii="Times New Roman" w:hAnsi="Times New Roman"/>
        </w:rPr>
        <w:t xml:space="preserve"> upływu terminu składania ofert;</w:t>
      </w:r>
    </w:p>
    <w:p w:rsidR="00D10B38" w:rsidRPr="00862F15" w:rsidRDefault="002346DD" w:rsidP="002A26B2">
      <w:pPr>
        <w:numPr>
          <w:ilvl w:val="2"/>
          <w:numId w:val="105"/>
        </w:numPr>
        <w:tabs>
          <w:tab w:val="left" w:pos="709"/>
        </w:tabs>
        <w:ind w:left="568" w:hanging="284"/>
        <w:jc w:val="both"/>
        <w:rPr>
          <w:rFonts w:ascii="Times New Roman" w:hAnsi="Times New Roman"/>
        </w:rPr>
      </w:pPr>
      <w:r w:rsidRPr="00862F15">
        <w:rPr>
          <w:rFonts w:ascii="Times New Roman" w:hAnsi="Times New Roman"/>
        </w:rPr>
        <w:t xml:space="preserve">akceptujemy wzór umowy stanowiący Załącznik nr </w:t>
      </w:r>
      <w:r w:rsidR="008F46C4" w:rsidRPr="00862F15">
        <w:rPr>
          <w:rFonts w:ascii="Times New Roman" w:hAnsi="Times New Roman"/>
        </w:rPr>
        <w:t>7</w:t>
      </w:r>
      <w:r w:rsidRPr="00862F15">
        <w:rPr>
          <w:rFonts w:ascii="Times New Roman" w:hAnsi="Times New Roman"/>
        </w:rPr>
        <w:t xml:space="preserve"> do SIWZ i w przypadku wyboru naszej oferty zobowiązujemy się do zawarcia umowy na warun</w:t>
      </w:r>
      <w:r w:rsidR="00862F15">
        <w:rPr>
          <w:rFonts w:ascii="Times New Roman" w:hAnsi="Times New Roman"/>
        </w:rPr>
        <w:t>kach w nim określonych w </w:t>
      </w:r>
      <w:r w:rsidRPr="00862F15">
        <w:rPr>
          <w:rFonts w:ascii="Times New Roman" w:hAnsi="Times New Roman"/>
        </w:rPr>
        <w:t>miejscu i terminie</w:t>
      </w:r>
      <w:r w:rsidR="009D0761" w:rsidRPr="00862F15">
        <w:rPr>
          <w:rFonts w:ascii="Times New Roman" w:hAnsi="Times New Roman"/>
        </w:rPr>
        <w:t xml:space="preserve"> określonym przez Zamawiającego;</w:t>
      </w:r>
    </w:p>
    <w:p w:rsidR="00CB6AA1" w:rsidRPr="00862F15" w:rsidRDefault="00BD291F" w:rsidP="002A26B2">
      <w:pPr>
        <w:numPr>
          <w:ilvl w:val="2"/>
          <w:numId w:val="105"/>
        </w:numPr>
        <w:tabs>
          <w:tab w:val="left" w:pos="709"/>
        </w:tabs>
        <w:ind w:left="567" w:hanging="283"/>
        <w:jc w:val="both"/>
        <w:rPr>
          <w:i/>
        </w:rPr>
      </w:pPr>
      <w:r w:rsidRPr="00862F15">
        <w:rPr>
          <w:rFonts w:ascii="Times New Roman" w:hAnsi="Times New Roman"/>
        </w:rPr>
        <w:t>wypełniliśmy</w:t>
      </w:r>
      <w:r w:rsidR="00D10B38" w:rsidRPr="00862F15">
        <w:rPr>
          <w:rFonts w:ascii="Times New Roman" w:hAnsi="Times New Roman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 udzielenie zamówienia publicznego w niniejszym postępowaniu.</w:t>
      </w:r>
    </w:p>
    <w:p w:rsidR="00D10B38" w:rsidRPr="00CB6AA1" w:rsidRDefault="001B20EB" w:rsidP="00862F15">
      <w:pPr>
        <w:tabs>
          <w:tab w:val="left" w:pos="709"/>
        </w:tabs>
        <w:ind w:left="567"/>
        <w:jc w:val="both"/>
        <w:rPr>
          <w:rFonts w:ascii="Times New Roman" w:hAnsi="Times New Roman"/>
          <w:i/>
          <w:sz w:val="18"/>
          <w:szCs w:val="18"/>
        </w:rPr>
      </w:pPr>
      <w:r w:rsidRPr="00CB6AA1">
        <w:rPr>
          <w:rFonts w:ascii="Times New Roman" w:hAnsi="Times New Roman"/>
          <w:b/>
          <w:i/>
          <w:sz w:val="18"/>
          <w:szCs w:val="18"/>
        </w:rPr>
        <w:t>Uwaga:</w:t>
      </w:r>
      <w:r w:rsidRPr="00CB6AA1">
        <w:rPr>
          <w:rFonts w:ascii="Times New Roman" w:hAnsi="Times New Roman"/>
          <w:i/>
          <w:sz w:val="18"/>
          <w:szCs w:val="18"/>
        </w:rPr>
        <w:t xml:space="preserve"> </w:t>
      </w:r>
      <w:r w:rsidR="00D10B38" w:rsidRPr="00CB6AA1">
        <w:rPr>
          <w:rFonts w:ascii="Times New Roman" w:hAnsi="Times New Roman"/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Rozporządzenia treści oświadczenia wykonawca nie składa (usunięcie treści oświadczenia np. przez jego wykreślenie).</w:t>
      </w:r>
    </w:p>
    <w:p w:rsidR="00F644D9" w:rsidRDefault="00F644D9" w:rsidP="00F644D9">
      <w:pPr>
        <w:pStyle w:val="Akapitzlist"/>
        <w:widowControl/>
        <w:tabs>
          <w:tab w:val="left" w:pos="567"/>
        </w:tabs>
        <w:suppressAutoHyphens w:val="0"/>
        <w:autoSpaceDN/>
        <w:spacing w:before="120" w:after="120"/>
        <w:ind w:left="567"/>
        <w:contextualSpacing/>
        <w:jc w:val="both"/>
        <w:textAlignment w:val="auto"/>
        <w:rPr>
          <w:sz w:val="22"/>
          <w:szCs w:val="22"/>
        </w:rPr>
      </w:pPr>
    </w:p>
    <w:p w:rsidR="002346DD" w:rsidRPr="001B20EB" w:rsidRDefault="002346DD" w:rsidP="002A26B2">
      <w:pPr>
        <w:pStyle w:val="Akapitzlist"/>
        <w:widowControl/>
        <w:numPr>
          <w:ilvl w:val="0"/>
          <w:numId w:val="104"/>
        </w:numPr>
        <w:tabs>
          <w:tab w:val="left" w:pos="284"/>
        </w:tabs>
        <w:suppressAutoHyphens w:val="0"/>
        <w:autoSpaceDN/>
        <w:ind w:left="284" w:hanging="284"/>
        <w:contextualSpacing/>
        <w:jc w:val="both"/>
        <w:textAlignment w:val="auto"/>
      </w:pPr>
      <w:r w:rsidRPr="001B20EB">
        <w:t>Oferta została złożona na ………. stronach, podpisanych, kolejno ponumerowanych od nr ……… do nr …………</w:t>
      </w:r>
    </w:p>
    <w:p w:rsidR="002346DD" w:rsidRPr="00DE484A" w:rsidRDefault="002346DD" w:rsidP="002346DD">
      <w:pPr>
        <w:tabs>
          <w:tab w:val="left" w:pos="284"/>
        </w:tabs>
        <w:jc w:val="both"/>
        <w:rPr>
          <w:rFonts w:ascii="Times New Roman" w:hAnsi="Times New Roman"/>
        </w:rPr>
      </w:pPr>
    </w:p>
    <w:p w:rsidR="002346DD" w:rsidRPr="00DE484A" w:rsidRDefault="002346DD" w:rsidP="002346DD">
      <w:pPr>
        <w:tabs>
          <w:tab w:val="left" w:pos="284"/>
        </w:tabs>
        <w:jc w:val="both"/>
        <w:rPr>
          <w:rFonts w:ascii="Times New Roman" w:hAnsi="Times New Roman"/>
        </w:rPr>
      </w:pPr>
    </w:p>
    <w:p w:rsidR="002346DD" w:rsidRDefault="002346DD" w:rsidP="002346DD">
      <w:pPr>
        <w:tabs>
          <w:tab w:val="left" w:pos="1022"/>
        </w:tabs>
        <w:jc w:val="both"/>
        <w:rPr>
          <w:rFonts w:ascii="Times New Roman" w:hAnsi="Times New Roman"/>
        </w:rPr>
      </w:pPr>
    </w:p>
    <w:p w:rsidR="00DE4ABC" w:rsidRPr="00DE484A" w:rsidRDefault="00DE4ABC" w:rsidP="002346DD">
      <w:pPr>
        <w:tabs>
          <w:tab w:val="left" w:pos="1022"/>
        </w:tabs>
        <w:jc w:val="both"/>
        <w:rPr>
          <w:rFonts w:ascii="Times New Roman" w:hAnsi="Times New Roman"/>
        </w:rPr>
      </w:pPr>
    </w:p>
    <w:p w:rsidR="00637997" w:rsidRPr="006F45D1" w:rsidRDefault="00637997" w:rsidP="00637997">
      <w:pPr>
        <w:pStyle w:val="Akapitzlist"/>
        <w:ind w:left="0"/>
      </w:pPr>
    </w:p>
    <w:p w:rsidR="00637997" w:rsidRPr="006F45D1" w:rsidRDefault="00637997" w:rsidP="00637997">
      <w:pPr>
        <w:pStyle w:val="Akapitzlist"/>
        <w:ind w:left="0"/>
      </w:pPr>
    </w:p>
    <w:p w:rsidR="00637997" w:rsidRPr="006F45D1" w:rsidRDefault="00637997" w:rsidP="00637997">
      <w:pPr>
        <w:pStyle w:val="Akapitzlist"/>
        <w:ind w:left="0"/>
      </w:pPr>
      <w:r w:rsidRPr="006F45D1">
        <w:t>………………, dn. __.__._____</w:t>
      </w:r>
      <w:r w:rsidRPr="006F45D1">
        <w:tab/>
      </w:r>
      <w:r w:rsidRPr="006F45D1">
        <w:tab/>
      </w:r>
      <w:r w:rsidRPr="006F45D1">
        <w:tab/>
        <w:t xml:space="preserve">         ….…………………………………</w:t>
      </w:r>
    </w:p>
    <w:p w:rsidR="00637997" w:rsidRPr="006F45D1" w:rsidRDefault="00637997" w:rsidP="00637997">
      <w:pPr>
        <w:pStyle w:val="Akapitzlist"/>
        <w:ind w:left="5664" w:hanging="5499"/>
        <w:rPr>
          <w:i/>
          <w:sz w:val="18"/>
          <w:szCs w:val="18"/>
        </w:rPr>
      </w:pPr>
      <w:r w:rsidRPr="006F45D1">
        <w:rPr>
          <w:i/>
          <w:sz w:val="18"/>
          <w:szCs w:val="18"/>
        </w:rPr>
        <w:t>(miejscowość</w:t>
      </w:r>
      <w:r>
        <w:rPr>
          <w:i/>
          <w:sz w:val="18"/>
          <w:szCs w:val="18"/>
        </w:rPr>
        <w:t>)</w:t>
      </w:r>
      <w:r>
        <w:rPr>
          <w:i/>
          <w:sz w:val="18"/>
          <w:szCs w:val="18"/>
        </w:rPr>
        <w:tab/>
        <w:t xml:space="preserve">        (p</w:t>
      </w:r>
      <w:r w:rsidRPr="006F45D1">
        <w:rPr>
          <w:i/>
          <w:sz w:val="18"/>
          <w:szCs w:val="18"/>
        </w:rPr>
        <w:t>ieczątka i podpis osoby/osób     upoważnionej/ych do podpisywania oferty</w:t>
      </w:r>
      <w:r>
        <w:rPr>
          <w:i/>
          <w:sz w:val="18"/>
          <w:szCs w:val="18"/>
        </w:rPr>
        <w:t>)</w:t>
      </w:r>
    </w:p>
    <w:p w:rsidR="00637997" w:rsidRPr="006F45D1" w:rsidRDefault="00637997" w:rsidP="00637997">
      <w:pPr>
        <w:tabs>
          <w:tab w:val="left" w:pos="284"/>
          <w:tab w:val="left" w:pos="567"/>
        </w:tabs>
      </w:pPr>
    </w:p>
    <w:p w:rsidR="008779F0" w:rsidRPr="008779F0" w:rsidRDefault="008779F0" w:rsidP="00DE4ABC">
      <w:pPr>
        <w:tabs>
          <w:tab w:val="left" w:pos="1022"/>
        </w:tabs>
        <w:ind w:left="360"/>
        <w:jc w:val="both"/>
        <w:rPr>
          <w:rFonts w:ascii="Times New Roman" w:hAnsi="Times New Roman"/>
        </w:rPr>
      </w:pPr>
    </w:p>
    <w:sectPr w:rsidR="008779F0" w:rsidRPr="008779F0" w:rsidSect="00246FD7">
      <w:footerReference w:type="default" r:id="rId11"/>
      <w:headerReference w:type="first" r:id="rId12"/>
      <w:footerReference w:type="first" r:id="rId13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46E" w:rsidRDefault="0089746E">
      <w:r>
        <w:separator/>
      </w:r>
    </w:p>
  </w:endnote>
  <w:endnote w:type="continuationSeparator" w:id="0">
    <w:p w:rsidR="0089746E" w:rsidRDefault="00897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022993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7F3A28" w:rsidRPr="001A5CBF" w:rsidRDefault="007F3A28">
        <w:pPr>
          <w:pStyle w:val="Stopka"/>
          <w:jc w:val="right"/>
          <w:rPr>
            <w:rFonts w:ascii="Times New Roman" w:hAnsi="Times New Roman"/>
            <w:sz w:val="20"/>
            <w:szCs w:val="20"/>
          </w:rPr>
        </w:pPr>
        <w:r w:rsidRPr="001A5CBF">
          <w:rPr>
            <w:rFonts w:ascii="Times New Roman" w:hAnsi="Times New Roman"/>
            <w:sz w:val="20"/>
            <w:szCs w:val="20"/>
          </w:rPr>
          <w:fldChar w:fldCharType="begin"/>
        </w:r>
        <w:r w:rsidRPr="001A5CBF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1A5CBF">
          <w:rPr>
            <w:rFonts w:ascii="Times New Roman" w:hAnsi="Times New Roman"/>
            <w:sz w:val="20"/>
            <w:szCs w:val="20"/>
          </w:rPr>
          <w:fldChar w:fldCharType="separate"/>
        </w:r>
        <w:r w:rsidR="00BD7C70">
          <w:rPr>
            <w:rFonts w:ascii="Times New Roman" w:hAnsi="Times New Roman"/>
            <w:noProof/>
            <w:sz w:val="20"/>
            <w:szCs w:val="20"/>
          </w:rPr>
          <w:t>4</w:t>
        </w:r>
        <w:r w:rsidRPr="001A5CBF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7F3A28" w:rsidRDefault="007F3A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A28" w:rsidRPr="009D3F76" w:rsidRDefault="007F3A28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2470B45" wp14:editId="5A8833A7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3A28" w:rsidRPr="00017044" w:rsidRDefault="007F3A28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470B45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6407FC" w:rsidRPr="00017044" w:rsidRDefault="006407FC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632627D" wp14:editId="45F92090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3A28" w:rsidRPr="00D320B9" w:rsidRDefault="007F3A28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32627D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6407FC" w:rsidRPr="00D320B9" w:rsidRDefault="006407FC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7F3A28" w:rsidRPr="004A01AB" w:rsidRDefault="007F3A28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1631546" wp14:editId="5133D38E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3A28" w:rsidRPr="00017044" w:rsidRDefault="007F3A28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31546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6407FC" w:rsidRPr="00017044" w:rsidRDefault="006407FC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14AC45CF" wp14:editId="2FFED092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2371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46E" w:rsidRDefault="0089746E">
      <w:r>
        <w:separator/>
      </w:r>
    </w:p>
  </w:footnote>
  <w:footnote w:type="continuationSeparator" w:id="0">
    <w:p w:rsidR="0089746E" w:rsidRDefault="00897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A28" w:rsidRPr="0085363C" w:rsidRDefault="007F3A28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>
      <w:rPr>
        <w:noProof/>
        <w:lang w:eastAsia="pl-PL"/>
      </w:rPr>
      <w:drawing>
        <wp:inline distT="0" distB="0" distL="0" distR="0" wp14:anchorId="20449345" wp14:editId="01D293A3">
          <wp:extent cx="1014730" cy="551815"/>
          <wp:effectExtent l="0" t="0" r="0" b="635"/>
          <wp:docPr id="4" name="Obraz 1" descr="KAS-pion-k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KAS-pion-kolo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730" cy="551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1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4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9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1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2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5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9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0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1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3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4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5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28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0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2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5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9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0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2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3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2C8F2AB8"/>
    <w:multiLevelType w:val="hybridMultilevel"/>
    <w:tmpl w:val="6652C7BC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7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 w15:restartNumberingAfterBreak="0">
    <w:nsid w:val="31A54E7F"/>
    <w:multiLevelType w:val="hybridMultilevel"/>
    <w:tmpl w:val="53DC9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F34D168">
      <w:start w:val="1"/>
      <w:numFmt w:val="decimal"/>
      <w:lvlText w:val="%3)"/>
      <w:lvlJc w:val="left"/>
      <w:pPr>
        <w:ind w:left="2160" w:hanging="180"/>
      </w:pPr>
      <w:rPr>
        <w:rFonts w:ascii="Times New Roman" w:hAnsi="Times New Roman" w:cs="Times New Roman" w:hint="default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2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3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387466E4"/>
    <w:multiLevelType w:val="hybridMultilevel"/>
    <w:tmpl w:val="90C2068C"/>
    <w:lvl w:ilvl="0" w:tplc="69CE7DBC">
      <w:start w:val="1"/>
      <w:numFmt w:val="decimal"/>
      <w:lvlText w:val="%1."/>
      <w:lvlJc w:val="left"/>
      <w:pPr>
        <w:ind w:left="4613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5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A8D7562"/>
    <w:multiLevelType w:val="hybridMultilevel"/>
    <w:tmpl w:val="8A10EC52"/>
    <w:lvl w:ilvl="0" w:tplc="906C18F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7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0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1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426E3FF4"/>
    <w:multiLevelType w:val="hybridMultilevel"/>
    <w:tmpl w:val="6652C7BC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4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5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6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8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3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4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7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8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0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1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5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87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8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9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0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1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2" w15:restartNumberingAfterBreak="0">
    <w:nsid w:val="64E44625"/>
    <w:multiLevelType w:val="hybridMultilevel"/>
    <w:tmpl w:val="6652C7BC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4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5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7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0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1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3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4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5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6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07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08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9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0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1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4"/>
  </w:num>
  <w:num w:numId="2">
    <w:abstractNumId w:val="71"/>
  </w:num>
  <w:num w:numId="3">
    <w:abstractNumId w:val="28"/>
  </w:num>
  <w:num w:numId="4">
    <w:abstractNumId w:val="15"/>
  </w:num>
  <w:num w:numId="5">
    <w:abstractNumId w:val="97"/>
  </w:num>
  <w:num w:numId="6">
    <w:abstractNumId w:val="25"/>
  </w:num>
  <w:num w:numId="7">
    <w:abstractNumId w:val="70"/>
  </w:num>
  <w:num w:numId="8">
    <w:abstractNumId w:val="101"/>
  </w:num>
  <w:num w:numId="9">
    <w:abstractNumId w:val="61"/>
  </w:num>
  <w:num w:numId="10">
    <w:abstractNumId w:val="86"/>
  </w:num>
  <w:num w:numId="11">
    <w:abstractNumId w:val="20"/>
  </w:num>
  <w:num w:numId="12">
    <w:abstractNumId w:val="57"/>
  </w:num>
  <w:num w:numId="13">
    <w:abstractNumId w:val="41"/>
  </w:num>
  <w:num w:numId="14">
    <w:abstractNumId w:val="7"/>
  </w:num>
  <w:num w:numId="15">
    <w:abstractNumId w:val="93"/>
  </w:num>
  <w:num w:numId="16">
    <w:abstractNumId w:val="105"/>
  </w:num>
  <w:num w:numId="17">
    <w:abstractNumId w:val="60"/>
  </w:num>
  <w:num w:numId="18">
    <w:abstractNumId w:val="29"/>
  </w:num>
  <w:num w:numId="19">
    <w:abstractNumId w:val="48"/>
  </w:num>
  <w:num w:numId="20">
    <w:abstractNumId w:val="36"/>
  </w:num>
  <w:num w:numId="21">
    <w:abstractNumId w:val="58"/>
  </w:num>
  <w:num w:numId="22">
    <w:abstractNumId w:val="106"/>
  </w:num>
  <w:num w:numId="23">
    <w:abstractNumId w:val="67"/>
  </w:num>
  <w:num w:numId="24">
    <w:abstractNumId w:val="98"/>
  </w:num>
  <w:num w:numId="25">
    <w:abstractNumId w:val="99"/>
  </w:num>
  <w:num w:numId="26">
    <w:abstractNumId w:val="17"/>
  </w:num>
  <w:num w:numId="27">
    <w:abstractNumId w:val="79"/>
  </w:num>
  <w:num w:numId="28">
    <w:abstractNumId w:val="84"/>
  </w:num>
  <w:num w:numId="29">
    <w:abstractNumId w:val="3"/>
  </w:num>
  <w:num w:numId="30">
    <w:abstractNumId w:val="65"/>
  </w:num>
  <w:num w:numId="31">
    <w:abstractNumId w:val="66"/>
  </w:num>
  <w:num w:numId="32">
    <w:abstractNumId w:val="45"/>
  </w:num>
  <w:num w:numId="33">
    <w:abstractNumId w:val="35"/>
  </w:num>
  <w:num w:numId="34">
    <w:abstractNumId w:val="87"/>
  </w:num>
  <w:num w:numId="35">
    <w:abstractNumId w:val="0"/>
  </w:num>
  <w:num w:numId="36">
    <w:abstractNumId w:val="53"/>
  </w:num>
  <w:num w:numId="37">
    <w:abstractNumId w:val="2"/>
  </w:num>
  <w:num w:numId="38">
    <w:abstractNumId w:val="85"/>
  </w:num>
  <w:num w:numId="39">
    <w:abstractNumId w:val="110"/>
  </w:num>
  <w:num w:numId="40">
    <w:abstractNumId w:val="76"/>
  </w:num>
  <w:num w:numId="41">
    <w:abstractNumId w:val="26"/>
  </w:num>
  <w:num w:numId="42">
    <w:abstractNumId w:val="69"/>
  </w:num>
  <w:num w:numId="43">
    <w:abstractNumId w:val="103"/>
  </w:num>
  <w:num w:numId="44">
    <w:abstractNumId w:val="6"/>
  </w:num>
  <w:num w:numId="45">
    <w:abstractNumId w:val="5"/>
  </w:num>
  <w:num w:numId="46">
    <w:abstractNumId w:val="63"/>
  </w:num>
  <w:num w:numId="47">
    <w:abstractNumId w:val="13"/>
  </w:num>
  <w:num w:numId="48">
    <w:abstractNumId w:val="64"/>
  </w:num>
  <w:num w:numId="49">
    <w:abstractNumId w:val="27"/>
  </w:num>
  <w:num w:numId="50">
    <w:abstractNumId w:val="102"/>
  </w:num>
  <w:num w:numId="51">
    <w:abstractNumId w:val="80"/>
  </w:num>
  <w:num w:numId="52">
    <w:abstractNumId w:val="82"/>
  </w:num>
  <w:num w:numId="53">
    <w:abstractNumId w:val="107"/>
  </w:num>
  <w:num w:numId="54">
    <w:abstractNumId w:val="73"/>
  </w:num>
  <w:num w:numId="55">
    <w:abstractNumId w:val="9"/>
  </w:num>
  <w:num w:numId="56">
    <w:abstractNumId w:val="18"/>
  </w:num>
  <w:num w:numId="57">
    <w:abstractNumId w:val="31"/>
  </w:num>
  <w:num w:numId="58">
    <w:abstractNumId w:val="22"/>
  </w:num>
  <w:num w:numId="59">
    <w:abstractNumId w:val="109"/>
  </w:num>
  <w:num w:numId="60">
    <w:abstractNumId w:val="1"/>
  </w:num>
  <w:num w:numId="61">
    <w:abstractNumId w:val="77"/>
  </w:num>
  <w:num w:numId="62">
    <w:abstractNumId w:val="33"/>
  </w:num>
  <w:num w:numId="63">
    <w:abstractNumId w:val="100"/>
  </w:num>
  <w:num w:numId="64">
    <w:abstractNumId w:val="108"/>
  </w:num>
  <w:num w:numId="65">
    <w:abstractNumId w:val="14"/>
  </w:num>
  <w:num w:numId="66">
    <w:abstractNumId w:val="30"/>
  </w:num>
  <w:num w:numId="67">
    <w:abstractNumId w:val="37"/>
  </w:num>
  <w:num w:numId="68">
    <w:abstractNumId w:val="38"/>
  </w:num>
  <w:num w:numId="69">
    <w:abstractNumId w:val="11"/>
  </w:num>
  <w:num w:numId="70">
    <w:abstractNumId w:val="96"/>
  </w:num>
  <w:num w:numId="71">
    <w:abstractNumId w:val="32"/>
  </w:num>
  <w:num w:numId="72">
    <w:abstractNumId w:val="91"/>
  </w:num>
  <w:num w:numId="73">
    <w:abstractNumId w:val="55"/>
  </w:num>
  <w:num w:numId="74">
    <w:abstractNumId w:val="89"/>
  </w:num>
  <w:num w:numId="75">
    <w:abstractNumId w:val="83"/>
  </w:num>
  <w:num w:numId="76">
    <w:abstractNumId w:val="8"/>
  </w:num>
  <w:num w:numId="77">
    <w:abstractNumId w:val="24"/>
  </w:num>
  <w:num w:numId="78">
    <w:abstractNumId w:val="42"/>
  </w:num>
  <w:num w:numId="79">
    <w:abstractNumId w:val="90"/>
  </w:num>
  <w:num w:numId="80">
    <w:abstractNumId w:val="74"/>
  </w:num>
  <w:num w:numId="81">
    <w:abstractNumId w:val="50"/>
  </w:num>
  <w:num w:numId="82">
    <w:abstractNumId w:val="111"/>
  </w:num>
  <w:num w:numId="83">
    <w:abstractNumId w:val="19"/>
  </w:num>
  <w:num w:numId="84">
    <w:abstractNumId w:val="4"/>
  </w:num>
  <w:num w:numId="85">
    <w:abstractNumId w:val="52"/>
  </w:num>
  <w:num w:numId="86">
    <w:abstractNumId w:val="68"/>
  </w:num>
  <w:num w:numId="87">
    <w:abstractNumId w:val="12"/>
  </w:num>
  <w:num w:numId="88">
    <w:abstractNumId w:val="40"/>
  </w:num>
  <w:num w:numId="89">
    <w:abstractNumId w:val="21"/>
  </w:num>
  <w:num w:numId="90">
    <w:abstractNumId w:val="34"/>
  </w:num>
  <w:num w:numId="91">
    <w:abstractNumId w:val="72"/>
  </w:num>
  <w:num w:numId="92">
    <w:abstractNumId w:val="10"/>
  </w:num>
  <w:num w:numId="93">
    <w:abstractNumId w:val="47"/>
  </w:num>
  <w:num w:numId="94">
    <w:abstractNumId w:val="59"/>
  </w:num>
  <w:num w:numId="95">
    <w:abstractNumId w:val="46"/>
  </w:num>
  <w:num w:numId="96">
    <w:abstractNumId w:val="94"/>
  </w:num>
  <w:num w:numId="97">
    <w:abstractNumId w:val="39"/>
  </w:num>
  <w:num w:numId="98">
    <w:abstractNumId w:val="95"/>
  </w:num>
  <w:num w:numId="99">
    <w:abstractNumId w:val="81"/>
  </w:num>
  <w:num w:numId="100">
    <w:abstractNumId w:val="75"/>
  </w:num>
  <w:num w:numId="101">
    <w:abstractNumId w:val="43"/>
  </w:num>
  <w:num w:numId="102">
    <w:abstractNumId w:val="51"/>
  </w:num>
  <w:num w:numId="103">
    <w:abstractNumId w:val="78"/>
  </w:num>
  <w:num w:numId="104">
    <w:abstractNumId w:val="54"/>
  </w:num>
  <w:num w:numId="105">
    <w:abstractNumId w:val="49"/>
  </w:num>
  <w:num w:numId="106">
    <w:abstractNumId w:val="16"/>
  </w:num>
  <w:num w:numId="107">
    <w:abstractNumId w:val="23"/>
  </w:num>
  <w:num w:numId="108">
    <w:abstractNumId w:val="92"/>
  </w:num>
  <w:num w:numId="109">
    <w:abstractNumId w:val="62"/>
  </w:num>
  <w:num w:numId="110">
    <w:abstractNumId w:val="44"/>
  </w:num>
  <w:num w:numId="111">
    <w:abstractNumId w:val="56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1577E"/>
    <w:rsid w:val="000175EA"/>
    <w:rsid w:val="00021EAA"/>
    <w:rsid w:val="000301B3"/>
    <w:rsid w:val="0003265F"/>
    <w:rsid w:val="00035FA9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6450B"/>
    <w:rsid w:val="00073A12"/>
    <w:rsid w:val="00074956"/>
    <w:rsid w:val="00080ECB"/>
    <w:rsid w:val="00082C4F"/>
    <w:rsid w:val="0008489A"/>
    <w:rsid w:val="00085279"/>
    <w:rsid w:val="000856D6"/>
    <w:rsid w:val="0008784C"/>
    <w:rsid w:val="000906C4"/>
    <w:rsid w:val="00091D9B"/>
    <w:rsid w:val="00094832"/>
    <w:rsid w:val="00094C4F"/>
    <w:rsid w:val="000968D8"/>
    <w:rsid w:val="000A0D6D"/>
    <w:rsid w:val="000A2581"/>
    <w:rsid w:val="000B0537"/>
    <w:rsid w:val="000B2BAA"/>
    <w:rsid w:val="000B4F09"/>
    <w:rsid w:val="000B6E2F"/>
    <w:rsid w:val="000C5096"/>
    <w:rsid w:val="000C56DF"/>
    <w:rsid w:val="000C73E4"/>
    <w:rsid w:val="000D360D"/>
    <w:rsid w:val="000D3AB9"/>
    <w:rsid w:val="000E1789"/>
    <w:rsid w:val="000E2C62"/>
    <w:rsid w:val="000E3B41"/>
    <w:rsid w:val="000E5C4A"/>
    <w:rsid w:val="000E6B38"/>
    <w:rsid w:val="000E793C"/>
    <w:rsid w:val="000F3DD4"/>
    <w:rsid w:val="000F4714"/>
    <w:rsid w:val="000F595D"/>
    <w:rsid w:val="000F5B4A"/>
    <w:rsid w:val="000F7213"/>
    <w:rsid w:val="001008A9"/>
    <w:rsid w:val="00107B1C"/>
    <w:rsid w:val="00107C7A"/>
    <w:rsid w:val="001111C1"/>
    <w:rsid w:val="001116B1"/>
    <w:rsid w:val="0011386A"/>
    <w:rsid w:val="00117E29"/>
    <w:rsid w:val="00122BA8"/>
    <w:rsid w:val="00122EFE"/>
    <w:rsid w:val="001264DE"/>
    <w:rsid w:val="00130B32"/>
    <w:rsid w:val="00130E7E"/>
    <w:rsid w:val="001336A0"/>
    <w:rsid w:val="0014084C"/>
    <w:rsid w:val="001425F0"/>
    <w:rsid w:val="00143BE0"/>
    <w:rsid w:val="00153FAF"/>
    <w:rsid w:val="001540E6"/>
    <w:rsid w:val="00157435"/>
    <w:rsid w:val="00157C59"/>
    <w:rsid w:val="00160F19"/>
    <w:rsid w:val="0016112E"/>
    <w:rsid w:val="001615BD"/>
    <w:rsid w:val="00163638"/>
    <w:rsid w:val="001668D5"/>
    <w:rsid w:val="00166927"/>
    <w:rsid w:val="00167C81"/>
    <w:rsid w:val="00171360"/>
    <w:rsid w:val="0017149C"/>
    <w:rsid w:val="00173F00"/>
    <w:rsid w:val="00177795"/>
    <w:rsid w:val="00182ED9"/>
    <w:rsid w:val="00191E19"/>
    <w:rsid w:val="00192F87"/>
    <w:rsid w:val="00193226"/>
    <w:rsid w:val="00194635"/>
    <w:rsid w:val="00196302"/>
    <w:rsid w:val="00196E9A"/>
    <w:rsid w:val="001A312B"/>
    <w:rsid w:val="001A32FD"/>
    <w:rsid w:val="001A5CBF"/>
    <w:rsid w:val="001B20EB"/>
    <w:rsid w:val="001B443F"/>
    <w:rsid w:val="001B493E"/>
    <w:rsid w:val="001B77B4"/>
    <w:rsid w:val="001B7CE4"/>
    <w:rsid w:val="001C12E3"/>
    <w:rsid w:val="001C1950"/>
    <w:rsid w:val="001C2481"/>
    <w:rsid w:val="001C2B54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1F5271"/>
    <w:rsid w:val="00200364"/>
    <w:rsid w:val="00201CA2"/>
    <w:rsid w:val="00203813"/>
    <w:rsid w:val="00204223"/>
    <w:rsid w:val="00213982"/>
    <w:rsid w:val="00214233"/>
    <w:rsid w:val="0021533A"/>
    <w:rsid w:val="00216069"/>
    <w:rsid w:val="00222FB8"/>
    <w:rsid w:val="002230BB"/>
    <w:rsid w:val="00230828"/>
    <w:rsid w:val="00231DC4"/>
    <w:rsid w:val="002346DD"/>
    <w:rsid w:val="0023579F"/>
    <w:rsid w:val="002364A4"/>
    <w:rsid w:val="00237E2E"/>
    <w:rsid w:val="0024414C"/>
    <w:rsid w:val="00246FD7"/>
    <w:rsid w:val="00247910"/>
    <w:rsid w:val="00252632"/>
    <w:rsid w:val="0026112C"/>
    <w:rsid w:val="0026416F"/>
    <w:rsid w:val="00264539"/>
    <w:rsid w:val="0026475F"/>
    <w:rsid w:val="00264ED3"/>
    <w:rsid w:val="00266771"/>
    <w:rsid w:val="0026725F"/>
    <w:rsid w:val="00270DE0"/>
    <w:rsid w:val="002711F9"/>
    <w:rsid w:val="002728D2"/>
    <w:rsid w:val="00276254"/>
    <w:rsid w:val="002776E6"/>
    <w:rsid w:val="00282E4B"/>
    <w:rsid w:val="002849A1"/>
    <w:rsid w:val="00296223"/>
    <w:rsid w:val="002A017C"/>
    <w:rsid w:val="002A12D9"/>
    <w:rsid w:val="002A26B2"/>
    <w:rsid w:val="002A2891"/>
    <w:rsid w:val="002A28E0"/>
    <w:rsid w:val="002B0A07"/>
    <w:rsid w:val="002B25BF"/>
    <w:rsid w:val="002B5CA7"/>
    <w:rsid w:val="002B71F8"/>
    <w:rsid w:val="002B7E9E"/>
    <w:rsid w:val="002C17EE"/>
    <w:rsid w:val="002C7C3B"/>
    <w:rsid w:val="002D0CE6"/>
    <w:rsid w:val="002D4A9F"/>
    <w:rsid w:val="002E263E"/>
    <w:rsid w:val="002E4B64"/>
    <w:rsid w:val="002F0D79"/>
    <w:rsid w:val="002F1600"/>
    <w:rsid w:val="002F42D9"/>
    <w:rsid w:val="002F4776"/>
    <w:rsid w:val="002F64DA"/>
    <w:rsid w:val="00300B1E"/>
    <w:rsid w:val="00300F24"/>
    <w:rsid w:val="00301A97"/>
    <w:rsid w:val="0030223F"/>
    <w:rsid w:val="0030406C"/>
    <w:rsid w:val="00304DDE"/>
    <w:rsid w:val="003077B4"/>
    <w:rsid w:val="00307DDF"/>
    <w:rsid w:val="00311358"/>
    <w:rsid w:val="00316391"/>
    <w:rsid w:val="003211CC"/>
    <w:rsid w:val="0033055F"/>
    <w:rsid w:val="00331CA7"/>
    <w:rsid w:val="00332321"/>
    <w:rsid w:val="003334CB"/>
    <w:rsid w:val="0033411A"/>
    <w:rsid w:val="00334C5E"/>
    <w:rsid w:val="003350B8"/>
    <w:rsid w:val="00340CD0"/>
    <w:rsid w:val="003411B4"/>
    <w:rsid w:val="00342EDB"/>
    <w:rsid w:val="00351808"/>
    <w:rsid w:val="00351AD6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7041A"/>
    <w:rsid w:val="00371216"/>
    <w:rsid w:val="003725C8"/>
    <w:rsid w:val="00372A8F"/>
    <w:rsid w:val="00377498"/>
    <w:rsid w:val="0038193F"/>
    <w:rsid w:val="00386A34"/>
    <w:rsid w:val="00387C5F"/>
    <w:rsid w:val="003A1E57"/>
    <w:rsid w:val="003A3022"/>
    <w:rsid w:val="003A57DA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D0B0C"/>
    <w:rsid w:val="003E00DA"/>
    <w:rsid w:val="003E0EEF"/>
    <w:rsid w:val="003E333A"/>
    <w:rsid w:val="003E4876"/>
    <w:rsid w:val="003F1116"/>
    <w:rsid w:val="003F60C3"/>
    <w:rsid w:val="003F75A1"/>
    <w:rsid w:val="00403413"/>
    <w:rsid w:val="00403CE5"/>
    <w:rsid w:val="0040502B"/>
    <w:rsid w:val="004055F1"/>
    <w:rsid w:val="00406270"/>
    <w:rsid w:val="004109E2"/>
    <w:rsid w:val="00410DEE"/>
    <w:rsid w:val="004118A6"/>
    <w:rsid w:val="004118B9"/>
    <w:rsid w:val="00414656"/>
    <w:rsid w:val="004147AC"/>
    <w:rsid w:val="00415548"/>
    <w:rsid w:val="00421072"/>
    <w:rsid w:val="00423384"/>
    <w:rsid w:val="004250BC"/>
    <w:rsid w:val="004277F4"/>
    <w:rsid w:val="00427853"/>
    <w:rsid w:val="004326D0"/>
    <w:rsid w:val="00433FF9"/>
    <w:rsid w:val="004409A8"/>
    <w:rsid w:val="004409FF"/>
    <w:rsid w:val="004416C8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734F"/>
    <w:rsid w:val="00470465"/>
    <w:rsid w:val="004749A7"/>
    <w:rsid w:val="004804A4"/>
    <w:rsid w:val="00482921"/>
    <w:rsid w:val="00490896"/>
    <w:rsid w:val="004A01AB"/>
    <w:rsid w:val="004A1AC8"/>
    <w:rsid w:val="004A3B8D"/>
    <w:rsid w:val="004A6C31"/>
    <w:rsid w:val="004A6C3F"/>
    <w:rsid w:val="004A6E14"/>
    <w:rsid w:val="004B0E17"/>
    <w:rsid w:val="004B43E1"/>
    <w:rsid w:val="004B522B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23E7"/>
    <w:rsid w:val="004E7422"/>
    <w:rsid w:val="004F20FF"/>
    <w:rsid w:val="004F24BC"/>
    <w:rsid w:val="004F3770"/>
    <w:rsid w:val="004F73E0"/>
    <w:rsid w:val="005004AF"/>
    <w:rsid w:val="00507465"/>
    <w:rsid w:val="005136D7"/>
    <w:rsid w:val="0051502C"/>
    <w:rsid w:val="00516200"/>
    <w:rsid w:val="00520E46"/>
    <w:rsid w:val="00525C72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789E"/>
    <w:rsid w:val="00547C9A"/>
    <w:rsid w:val="0055362E"/>
    <w:rsid w:val="00557D87"/>
    <w:rsid w:val="005629E6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AD6"/>
    <w:rsid w:val="00592CD3"/>
    <w:rsid w:val="0059390F"/>
    <w:rsid w:val="005B0E48"/>
    <w:rsid w:val="005B2CB8"/>
    <w:rsid w:val="005B4350"/>
    <w:rsid w:val="005B77E6"/>
    <w:rsid w:val="005B7FD8"/>
    <w:rsid w:val="005C0216"/>
    <w:rsid w:val="005C27E3"/>
    <w:rsid w:val="005C3DF5"/>
    <w:rsid w:val="005D0A1C"/>
    <w:rsid w:val="005D1121"/>
    <w:rsid w:val="005D3FC4"/>
    <w:rsid w:val="005D7F19"/>
    <w:rsid w:val="005E061B"/>
    <w:rsid w:val="005E6E79"/>
    <w:rsid w:val="005F18E7"/>
    <w:rsid w:val="005F212F"/>
    <w:rsid w:val="005F232C"/>
    <w:rsid w:val="005F2B98"/>
    <w:rsid w:val="0060132F"/>
    <w:rsid w:val="00613C32"/>
    <w:rsid w:val="00614378"/>
    <w:rsid w:val="00616385"/>
    <w:rsid w:val="006230FE"/>
    <w:rsid w:val="00625A5D"/>
    <w:rsid w:val="00627BF1"/>
    <w:rsid w:val="00636FA5"/>
    <w:rsid w:val="00637997"/>
    <w:rsid w:val="006407FC"/>
    <w:rsid w:val="006410D2"/>
    <w:rsid w:val="00645D4A"/>
    <w:rsid w:val="0064768B"/>
    <w:rsid w:val="00656FF7"/>
    <w:rsid w:val="006718CD"/>
    <w:rsid w:val="00673CE9"/>
    <w:rsid w:val="00675322"/>
    <w:rsid w:val="006755F2"/>
    <w:rsid w:val="0067640A"/>
    <w:rsid w:val="006764B5"/>
    <w:rsid w:val="0068108D"/>
    <w:rsid w:val="00682324"/>
    <w:rsid w:val="00683818"/>
    <w:rsid w:val="0068430D"/>
    <w:rsid w:val="00686A18"/>
    <w:rsid w:val="00686D31"/>
    <w:rsid w:val="00687D8A"/>
    <w:rsid w:val="0069026A"/>
    <w:rsid w:val="00691B20"/>
    <w:rsid w:val="00692362"/>
    <w:rsid w:val="00693EB9"/>
    <w:rsid w:val="0069698B"/>
    <w:rsid w:val="006A54A3"/>
    <w:rsid w:val="006A5A16"/>
    <w:rsid w:val="006C13FF"/>
    <w:rsid w:val="006C148E"/>
    <w:rsid w:val="006C2444"/>
    <w:rsid w:val="006C3811"/>
    <w:rsid w:val="006C5139"/>
    <w:rsid w:val="006D30BD"/>
    <w:rsid w:val="006D3AEE"/>
    <w:rsid w:val="006D420C"/>
    <w:rsid w:val="006D453E"/>
    <w:rsid w:val="006E128C"/>
    <w:rsid w:val="006E24CE"/>
    <w:rsid w:val="006E3535"/>
    <w:rsid w:val="006E50CD"/>
    <w:rsid w:val="006E705E"/>
    <w:rsid w:val="006F0497"/>
    <w:rsid w:val="006F2577"/>
    <w:rsid w:val="006F4C74"/>
    <w:rsid w:val="006F5458"/>
    <w:rsid w:val="006F54F6"/>
    <w:rsid w:val="006F6E2B"/>
    <w:rsid w:val="006F6FF6"/>
    <w:rsid w:val="00700747"/>
    <w:rsid w:val="00704E8B"/>
    <w:rsid w:val="00711E28"/>
    <w:rsid w:val="0071673E"/>
    <w:rsid w:val="00717A24"/>
    <w:rsid w:val="007206B2"/>
    <w:rsid w:val="00722568"/>
    <w:rsid w:val="0072704A"/>
    <w:rsid w:val="007270CA"/>
    <w:rsid w:val="007273C9"/>
    <w:rsid w:val="00735D89"/>
    <w:rsid w:val="00736B64"/>
    <w:rsid w:val="00737274"/>
    <w:rsid w:val="00743A97"/>
    <w:rsid w:val="0074438F"/>
    <w:rsid w:val="00751B82"/>
    <w:rsid w:val="007560F6"/>
    <w:rsid w:val="007568FA"/>
    <w:rsid w:val="00757AE4"/>
    <w:rsid w:val="00762401"/>
    <w:rsid w:val="007660EA"/>
    <w:rsid w:val="00771C16"/>
    <w:rsid w:val="00772C74"/>
    <w:rsid w:val="00773BCC"/>
    <w:rsid w:val="00774E52"/>
    <w:rsid w:val="0077632A"/>
    <w:rsid w:val="007773AA"/>
    <w:rsid w:val="0078571D"/>
    <w:rsid w:val="007940AD"/>
    <w:rsid w:val="0079669B"/>
    <w:rsid w:val="00796ACD"/>
    <w:rsid w:val="00796D83"/>
    <w:rsid w:val="007A000E"/>
    <w:rsid w:val="007A21D5"/>
    <w:rsid w:val="007A2BFD"/>
    <w:rsid w:val="007A5627"/>
    <w:rsid w:val="007A5F85"/>
    <w:rsid w:val="007A6430"/>
    <w:rsid w:val="007A6D57"/>
    <w:rsid w:val="007B2798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1AE6"/>
    <w:rsid w:val="007E2C44"/>
    <w:rsid w:val="007E566D"/>
    <w:rsid w:val="007F2E07"/>
    <w:rsid w:val="007F3A28"/>
    <w:rsid w:val="007F426B"/>
    <w:rsid w:val="007F4FF2"/>
    <w:rsid w:val="007F6004"/>
    <w:rsid w:val="008173E1"/>
    <w:rsid w:val="00820653"/>
    <w:rsid w:val="0082080A"/>
    <w:rsid w:val="00823BF5"/>
    <w:rsid w:val="00825901"/>
    <w:rsid w:val="008334A5"/>
    <w:rsid w:val="00835676"/>
    <w:rsid w:val="00841133"/>
    <w:rsid w:val="008453BC"/>
    <w:rsid w:val="008459BF"/>
    <w:rsid w:val="00845B7E"/>
    <w:rsid w:val="0084624E"/>
    <w:rsid w:val="008468B2"/>
    <w:rsid w:val="00850745"/>
    <w:rsid w:val="00852A9B"/>
    <w:rsid w:val="0085363C"/>
    <w:rsid w:val="0086050B"/>
    <w:rsid w:val="00860CEA"/>
    <w:rsid w:val="00862F15"/>
    <w:rsid w:val="00863355"/>
    <w:rsid w:val="00867C4B"/>
    <w:rsid w:val="00873085"/>
    <w:rsid w:val="008779F0"/>
    <w:rsid w:val="00883DAC"/>
    <w:rsid w:val="008862BE"/>
    <w:rsid w:val="00887B9A"/>
    <w:rsid w:val="00887BFF"/>
    <w:rsid w:val="008903C7"/>
    <w:rsid w:val="00892448"/>
    <w:rsid w:val="00892D6E"/>
    <w:rsid w:val="008943DC"/>
    <w:rsid w:val="00895865"/>
    <w:rsid w:val="0089746E"/>
    <w:rsid w:val="008A0B56"/>
    <w:rsid w:val="008A2C3A"/>
    <w:rsid w:val="008A41B9"/>
    <w:rsid w:val="008A58C7"/>
    <w:rsid w:val="008A7EF6"/>
    <w:rsid w:val="008B3787"/>
    <w:rsid w:val="008C66A7"/>
    <w:rsid w:val="008C70D7"/>
    <w:rsid w:val="008C7506"/>
    <w:rsid w:val="008D6B9E"/>
    <w:rsid w:val="008E2D82"/>
    <w:rsid w:val="008E699D"/>
    <w:rsid w:val="008F2D8D"/>
    <w:rsid w:val="008F3E4F"/>
    <w:rsid w:val="008F46C4"/>
    <w:rsid w:val="008F5584"/>
    <w:rsid w:val="008F79CE"/>
    <w:rsid w:val="009032BA"/>
    <w:rsid w:val="00904B5D"/>
    <w:rsid w:val="00906B73"/>
    <w:rsid w:val="00911D90"/>
    <w:rsid w:val="009121B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762"/>
    <w:rsid w:val="00937D6B"/>
    <w:rsid w:val="00937FEE"/>
    <w:rsid w:val="009413E9"/>
    <w:rsid w:val="00942AEE"/>
    <w:rsid w:val="00943895"/>
    <w:rsid w:val="00945B6A"/>
    <w:rsid w:val="00946241"/>
    <w:rsid w:val="00946D7A"/>
    <w:rsid w:val="00961633"/>
    <w:rsid w:val="0096246F"/>
    <w:rsid w:val="00964EAA"/>
    <w:rsid w:val="00974FCD"/>
    <w:rsid w:val="009834F1"/>
    <w:rsid w:val="00985A59"/>
    <w:rsid w:val="00985B00"/>
    <w:rsid w:val="00985BF3"/>
    <w:rsid w:val="009866EA"/>
    <w:rsid w:val="009869AB"/>
    <w:rsid w:val="009901FB"/>
    <w:rsid w:val="00990AB2"/>
    <w:rsid w:val="00995856"/>
    <w:rsid w:val="00995885"/>
    <w:rsid w:val="00997D28"/>
    <w:rsid w:val="009A1E2B"/>
    <w:rsid w:val="009B1DCC"/>
    <w:rsid w:val="009B3DDB"/>
    <w:rsid w:val="009B623C"/>
    <w:rsid w:val="009B765A"/>
    <w:rsid w:val="009C03D1"/>
    <w:rsid w:val="009C04CB"/>
    <w:rsid w:val="009C5C80"/>
    <w:rsid w:val="009C62E3"/>
    <w:rsid w:val="009D0562"/>
    <w:rsid w:val="009D0761"/>
    <w:rsid w:val="009D2509"/>
    <w:rsid w:val="009D2D3C"/>
    <w:rsid w:val="009D2F48"/>
    <w:rsid w:val="009D3F76"/>
    <w:rsid w:val="009D6E82"/>
    <w:rsid w:val="009E00FD"/>
    <w:rsid w:val="009E1164"/>
    <w:rsid w:val="009E1FFC"/>
    <w:rsid w:val="009E23B5"/>
    <w:rsid w:val="009E2BDD"/>
    <w:rsid w:val="009E539E"/>
    <w:rsid w:val="009F3638"/>
    <w:rsid w:val="009F42DE"/>
    <w:rsid w:val="009F459A"/>
    <w:rsid w:val="009F4DE3"/>
    <w:rsid w:val="009F61D9"/>
    <w:rsid w:val="00A00280"/>
    <w:rsid w:val="00A00531"/>
    <w:rsid w:val="00A016E5"/>
    <w:rsid w:val="00A03AE0"/>
    <w:rsid w:val="00A04132"/>
    <w:rsid w:val="00A047EB"/>
    <w:rsid w:val="00A04AFC"/>
    <w:rsid w:val="00A2504C"/>
    <w:rsid w:val="00A30116"/>
    <w:rsid w:val="00A3437F"/>
    <w:rsid w:val="00A372B5"/>
    <w:rsid w:val="00A3732B"/>
    <w:rsid w:val="00A419BF"/>
    <w:rsid w:val="00A42324"/>
    <w:rsid w:val="00A426DC"/>
    <w:rsid w:val="00A42A58"/>
    <w:rsid w:val="00A44F76"/>
    <w:rsid w:val="00A55BEB"/>
    <w:rsid w:val="00A57C86"/>
    <w:rsid w:val="00A63D80"/>
    <w:rsid w:val="00A662D9"/>
    <w:rsid w:val="00A67EB0"/>
    <w:rsid w:val="00A83CA9"/>
    <w:rsid w:val="00A878B4"/>
    <w:rsid w:val="00A9339A"/>
    <w:rsid w:val="00A93BB8"/>
    <w:rsid w:val="00A95269"/>
    <w:rsid w:val="00A96F84"/>
    <w:rsid w:val="00A97907"/>
    <w:rsid w:val="00AA51BF"/>
    <w:rsid w:val="00AA5985"/>
    <w:rsid w:val="00AB2BC3"/>
    <w:rsid w:val="00AB5442"/>
    <w:rsid w:val="00AB6B1C"/>
    <w:rsid w:val="00AB7E24"/>
    <w:rsid w:val="00AC7CFC"/>
    <w:rsid w:val="00AD3DB0"/>
    <w:rsid w:val="00AD3FD3"/>
    <w:rsid w:val="00AD737B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31D09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71503"/>
    <w:rsid w:val="00B73123"/>
    <w:rsid w:val="00B75D7C"/>
    <w:rsid w:val="00B77D0A"/>
    <w:rsid w:val="00B803CA"/>
    <w:rsid w:val="00B80CA3"/>
    <w:rsid w:val="00B81E15"/>
    <w:rsid w:val="00B81F78"/>
    <w:rsid w:val="00B82D88"/>
    <w:rsid w:val="00B857DE"/>
    <w:rsid w:val="00B85A56"/>
    <w:rsid w:val="00B91CF9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B4CF7"/>
    <w:rsid w:val="00BB61DD"/>
    <w:rsid w:val="00BC3852"/>
    <w:rsid w:val="00BC3EC9"/>
    <w:rsid w:val="00BC5199"/>
    <w:rsid w:val="00BD2233"/>
    <w:rsid w:val="00BD291F"/>
    <w:rsid w:val="00BD374D"/>
    <w:rsid w:val="00BD4E60"/>
    <w:rsid w:val="00BD622D"/>
    <w:rsid w:val="00BD64C8"/>
    <w:rsid w:val="00BD6CD1"/>
    <w:rsid w:val="00BD751B"/>
    <w:rsid w:val="00BD7C70"/>
    <w:rsid w:val="00BE003A"/>
    <w:rsid w:val="00BE0723"/>
    <w:rsid w:val="00BE5DAB"/>
    <w:rsid w:val="00BE79D0"/>
    <w:rsid w:val="00BF0007"/>
    <w:rsid w:val="00BF4E72"/>
    <w:rsid w:val="00BF5BF2"/>
    <w:rsid w:val="00C059C2"/>
    <w:rsid w:val="00C06652"/>
    <w:rsid w:val="00C14A19"/>
    <w:rsid w:val="00C2205E"/>
    <w:rsid w:val="00C2286C"/>
    <w:rsid w:val="00C22F8B"/>
    <w:rsid w:val="00C24A95"/>
    <w:rsid w:val="00C31A90"/>
    <w:rsid w:val="00C31C9A"/>
    <w:rsid w:val="00C36BEF"/>
    <w:rsid w:val="00C4035E"/>
    <w:rsid w:val="00C40C00"/>
    <w:rsid w:val="00C4112F"/>
    <w:rsid w:val="00C4492B"/>
    <w:rsid w:val="00C50EBA"/>
    <w:rsid w:val="00C50F17"/>
    <w:rsid w:val="00C61650"/>
    <w:rsid w:val="00C70502"/>
    <w:rsid w:val="00C725BF"/>
    <w:rsid w:val="00C77035"/>
    <w:rsid w:val="00C77BD7"/>
    <w:rsid w:val="00C85E9C"/>
    <w:rsid w:val="00C9147A"/>
    <w:rsid w:val="00C94C70"/>
    <w:rsid w:val="00CA041B"/>
    <w:rsid w:val="00CA1654"/>
    <w:rsid w:val="00CA2B66"/>
    <w:rsid w:val="00CA7C1B"/>
    <w:rsid w:val="00CB1A8D"/>
    <w:rsid w:val="00CB56D2"/>
    <w:rsid w:val="00CB6AA1"/>
    <w:rsid w:val="00CD332C"/>
    <w:rsid w:val="00CE1880"/>
    <w:rsid w:val="00CE2C34"/>
    <w:rsid w:val="00CE2E05"/>
    <w:rsid w:val="00CE30F9"/>
    <w:rsid w:val="00CE3931"/>
    <w:rsid w:val="00CE698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0B38"/>
    <w:rsid w:val="00D147C7"/>
    <w:rsid w:val="00D175FD"/>
    <w:rsid w:val="00D17B47"/>
    <w:rsid w:val="00D258A4"/>
    <w:rsid w:val="00D333D0"/>
    <w:rsid w:val="00D339E4"/>
    <w:rsid w:val="00D33AB4"/>
    <w:rsid w:val="00D365BD"/>
    <w:rsid w:val="00D41F86"/>
    <w:rsid w:val="00D53B47"/>
    <w:rsid w:val="00D54BE5"/>
    <w:rsid w:val="00D5536C"/>
    <w:rsid w:val="00D569BC"/>
    <w:rsid w:val="00D56CE3"/>
    <w:rsid w:val="00D60C4F"/>
    <w:rsid w:val="00D624E3"/>
    <w:rsid w:val="00D639CE"/>
    <w:rsid w:val="00D6462F"/>
    <w:rsid w:val="00D73C0F"/>
    <w:rsid w:val="00D77B63"/>
    <w:rsid w:val="00D85E90"/>
    <w:rsid w:val="00D94929"/>
    <w:rsid w:val="00D95252"/>
    <w:rsid w:val="00DA11AB"/>
    <w:rsid w:val="00DA383A"/>
    <w:rsid w:val="00DA3AB2"/>
    <w:rsid w:val="00DA477F"/>
    <w:rsid w:val="00DA752A"/>
    <w:rsid w:val="00DA7F12"/>
    <w:rsid w:val="00DB04A3"/>
    <w:rsid w:val="00DB1BA3"/>
    <w:rsid w:val="00DB2916"/>
    <w:rsid w:val="00DB7185"/>
    <w:rsid w:val="00DC4A8B"/>
    <w:rsid w:val="00DC4D89"/>
    <w:rsid w:val="00DC5B4A"/>
    <w:rsid w:val="00DC7AED"/>
    <w:rsid w:val="00DD0B16"/>
    <w:rsid w:val="00DD21B7"/>
    <w:rsid w:val="00DD7E89"/>
    <w:rsid w:val="00DE075B"/>
    <w:rsid w:val="00DE1543"/>
    <w:rsid w:val="00DE4ABC"/>
    <w:rsid w:val="00DE7FB7"/>
    <w:rsid w:val="00DF002A"/>
    <w:rsid w:val="00DF0AA9"/>
    <w:rsid w:val="00DF14FD"/>
    <w:rsid w:val="00DF2A04"/>
    <w:rsid w:val="00DF532F"/>
    <w:rsid w:val="00E00922"/>
    <w:rsid w:val="00E009BF"/>
    <w:rsid w:val="00E01DAD"/>
    <w:rsid w:val="00E12001"/>
    <w:rsid w:val="00E16CE2"/>
    <w:rsid w:val="00E220B9"/>
    <w:rsid w:val="00E24C04"/>
    <w:rsid w:val="00E317B8"/>
    <w:rsid w:val="00E3187E"/>
    <w:rsid w:val="00E36726"/>
    <w:rsid w:val="00E44FDC"/>
    <w:rsid w:val="00E54CF6"/>
    <w:rsid w:val="00E61A53"/>
    <w:rsid w:val="00E66CAB"/>
    <w:rsid w:val="00E710C6"/>
    <w:rsid w:val="00E72983"/>
    <w:rsid w:val="00E72AFE"/>
    <w:rsid w:val="00E740EC"/>
    <w:rsid w:val="00E74124"/>
    <w:rsid w:val="00E743C0"/>
    <w:rsid w:val="00E76925"/>
    <w:rsid w:val="00E81F86"/>
    <w:rsid w:val="00E84E0D"/>
    <w:rsid w:val="00E8743E"/>
    <w:rsid w:val="00E909A6"/>
    <w:rsid w:val="00E94B1D"/>
    <w:rsid w:val="00E9766E"/>
    <w:rsid w:val="00EA226A"/>
    <w:rsid w:val="00EB34BE"/>
    <w:rsid w:val="00EB5563"/>
    <w:rsid w:val="00EB60DE"/>
    <w:rsid w:val="00EB7498"/>
    <w:rsid w:val="00EB7581"/>
    <w:rsid w:val="00EC044C"/>
    <w:rsid w:val="00ED02CD"/>
    <w:rsid w:val="00ED1A7E"/>
    <w:rsid w:val="00ED30BE"/>
    <w:rsid w:val="00ED5F84"/>
    <w:rsid w:val="00EE31F3"/>
    <w:rsid w:val="00EE448A"/>
    <w:rsid w:val="00EE686E"/>
    <w:rsid w:val="00EF3BAE"/>
    <w:rsid w:val="00EF3D3A"/>
    <w:rsid w:val="00EF66A6"/>
    <w:rsid w:val="00F016AC"/>
    <w:rsid w:val="00F01EAD"/>
    <w:rsid w:val="00F02DC4"/>
    <w:rsid w:val="00F03115"/>
    <w:rsid w:val="00F1146C"/>
    <w:rsid w:val="00F13627"/>
    <w:rsid w:val="00F17141"/>
    <w:rsid w:val="00F17C4D"/>
    <w:rsid w:val="00F2527C"/>
    <w:rsid w:val="00F30927"/>
    <w:rsid w:val="00F345AA"/>
    <w:rsid w:val="00F34C2A"/>
    <w:rsid w:val="00F420AA"/>
    <w:rsid w:val="00F43B8A"/>
    <w:rsid w:val="00F45A42"/>
    <w:rsid w:val="00F45CE6"/>
    <w:rsid w:val="00F46543"/>
    <w:rsid w:val="00F47774"/>
    <w:rsid w:val="00F53DCD"/>
    <w:rsid w:val="00F57C69"/>
    <w:rsid w:val="00F63A26"/>
    <w:rsid w:val="00F644D9"/>
    <w:rsid w:val="00F65F88"/>
    <w:rsid w:val="00F71513"/>
    <w:rsid w:val="00F73A25"/>
    <w:rsid w:val="00F83E83"/>
    <w:rsid w:val="00F84816"/>
    <w:rsid w:val="00F96612"/>
    <w:rsid w:val="00FB190B"/>
    <w:rsid w:val="00FB67AC"/>
    <w:rsid w:val="00FB6F25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F097E"/>
    <w:rsid w:val="00FF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3A3E73"/>
  <w15:docId w15:val="{011EE46D-04BF-4765-AFE9-8B65CEA53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qFormat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8E2D82"/>
    <w:pPr>
      <w:widowControl w:val="0"/>
      <w:suppressAutoHyphens/>
      <w:autoSpaceDE w:val="0"/>
      <w:ind w:left="320" w:hanging="340"/>
    </w:pPr>
    <w:rPr>
      <w:rFonts w:ascii="Times New Roman" w:eastAsia="Times New Roman" w:hAnsi="Times New Roman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8E2D82"/>
    <w:rPr>
      <w:rFonts w:ascii="Times New Roman" w:eastAsia="Times New Roman" w:hAnsi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4.xml><?xml version="1.0" encoding="utf-8"?>
<ds:datastoreItem xmlns:ds="http://schemas.openxmlformats.org/officeDocument/2006/customXml" ds:itemID="{B7A0273C-1289-49EF-9A31-EB8F1B33E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0</TotalTime>
  <Pages>7</Pages>
  <Words>2057</Words>
  <Characters>12343</Characters>
  <Application>Microsoft Office Word</Application>
  <DocSecurity>0</DocSecurity>
  <Lines>102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ofertowy</vt:lpstr>
      <vt:lpstr>Szablon pisma eP</vt:lpstr>
    </vt:vector>
  </TitlesOfParts>
  <Company>IAS w Kielcach</Company>
  <LinksUpToDate>false</LinksUpToDate>
  <CharactersWithSpaces>14372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Wykonanie sieci LAN</dc:subject>
  <dc:creator>Bryk Ewa</dc:creator>
  <cp:lastModifiedBy>Bryk Ewa</cp:lastModifiedBy>
  <cp:revision>2</cp:revision>
  <cp:lastPrinted>2020-07-23T05:46:00Z</cp:lastPrinted>
  <dcterms:created xsi:type="dcterms:W3CDTF">2020-07-23T05:47:00Z</dcterms:created>
  <dcterms:modified xsi:type="dcterms:W3CDTF">2020-07-23T05:47:00Z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2601-ILZ.260.2.2020.2</vt:lpwstr>
  </property>
  <property fmtid="{D5CDD505-2E9C-101B-9397-08002B2CF9AE}" pid="4" name="UNPPisma">
    <vt:lpwstr>2601-20-006409</vt:lpwstr>
  </property>
  <property fmtid="{D5CDD505-2E9C-101B-9397-08002B2CF9AE}" pid="5" name="ZnakSprawy">
    <vt:lpwstr>2601-ILZ.260.2.2020</vt:lpwstr>
  </property>
  <property fmtid="{D5CDD505-2E9C-101B-9397-08002B2CF9AE}" pid="6" name="ZnakSprawy2">
    <vt:lpwstr>Znak sprawy: 2601-ILZ.260.2.2020</vt:lpwstr>
  </property>
  <property fmtid="{D5CDD505-2E9C-101B-9397-08002B2CF9AE}" pid="7" name="AktualnaDataSlownie">
    <vt:lpwstr>11 lutego 2020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Inicjaly">
    <vt:lpwstr>EB16</vt:lpwstr>
  </property>
  <property fmtid="{D5CDD505-2E9C-101B-9397-08002B2CF9AE}" pid="11" name="AutorNrTelefonu">
    <vt:lpwstr/>
  </property>
  <property fmtid="{D5CDD505-2E9C-101B-9397-08002B2CF9AE}" pid="12" name="AutorEmail">
    <vt:lpwstr>ewa.bryk@mf.gov.pl</vt:lpwstr>
  </property>
  <property fmtid="{D5CDD505-2E9C-101B-9397-08002B2CF9AE}" pid="13" name="Stanowisko">
    <vt:lpwstr>Starszy inspektor</vt:lpwstr>
  </property>
  <property fmtid="{D5CDD505-2E9C-101B-9397-08002B2CF9AE}" pid="14" name="OpisPisma">
    <vt:lpwstr>SIWZ z załącznikami</vt:lpwstr>
  </property>
  <property fmtid="{D5CDD505-2E9C-101B-9397-08002B2CF9AE}" pid="15" name="Komorka">
    <vt:lpwstr>Dyrektor Izby Administracji Skarbowej w Kielcach</vt:lpwstr>
  </property>
  <property fmtid="{D5CDD505-2E9C-101B-9397-08002B2CF9AE}" pid="16" name="KodKomorki">
    <vt:lpwstr>DIAS</vt:lpwstr>
  </property>
  <property fmtid="{D5CDD505-2E9C-101B-9397-08002B2CF9AE}" pid="17" name="AktualnaData">
    <vt:lpwstr>2020-02-11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WYKONAWCY</vt:lpwstr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KIELCACH</vt:lpwstr>
  </property>
  <property fmtid="{D5CDD505-2E9C-101B-9397-08002B2CF9AE}" pid="39" name="PolaDodatkowe1">
    <vt:lpwstr>IZBA ADMINISTRACJI SKARBOWEJ W KIELCACH</vt:lpwstr>
  </property>
  <property fmtid="{D5CDD505-2E9C-101B-9397-08002B2CF9AE}" pid="40" name="DaneJednostki2">
    <vt:lpwstr>Kielce</vt:lpwstr>
  </property>
  <property fmtid="{D5CDD505-2E9C-101B-9397-08002B2CF9AE}" pid="41" name="PolaDodatkowe2">
    <vt:lpwstr>Kielce</vt:lpwstr>
  </property>
  <property fmtid="{D5CDD505-2E9C-101B-9397-08002B2CF9AE}" pid="42" name="DaneJednostki3">
    <vt:lpwstr>25-324</vt:lpwstr>
  </property>
  <property fmtid="{D5CDD505-2E9C-101B-9397-08002B2CF9AE}" pid="43" name="PolaDodatkowe3">
    <vt:lpwstr>25-324</vt:lpwstr>
  </property>
  <property fmtid="{D5CDD505-2E9C-101B-9397-08002B2CF9AE}" pid="44" name="DaneJednostki4">
    <vt:lpwstr>Sandomierska</vt:lpwstr>
  </property>
  <property fmtid="{D5CDD505-2E9C-101B-9397-08002B2CF9AE}" pid="45" name="PolaDodatkowe4">
    <vt:lpwstr>Sandomierska</vt:lpwstr>
  </property>
  <property fmtid="{D5CDD505-2E9C-101B-9397-08002B2CF9AE}" pid="46" name="DaneJednostki5">
    <vt:lpwstr>105</vt:lpwstr>
  </property>
  <property fmtid="{D5CDD505-2E9C-101B-9397-08002B2CF9AE}" pid="47" name="PolaDodatkowe5">
    <vt:lpwstr>105</vt:lpwstr>
  </property>
  <property fmtid="{D5CDD505-2E9C-101B-9397-08002B2CF9AE}" pid="48" name="DaneJednostki6">
    <vt:lpwstr>41 36-42-613</vt:lpwstr>
  </property>
  <property fmtid="{D5CDD505-2E9C-101B-9397-08002B2CF9AE}" pid="49" name="PolaDodatkowe6">
    <vt:lpwstr>41 36-42-613</vt:lpwstr>
  </property>
  <property fmtid="{D5CDD505-2E9C-101B-9397-08002B2CF9AE}" pid="50" name="DaneJednostki7">
    <vt:lpwstr>41 36-42-615</vt:lpwstr>
  </property>
  <property fmtid="{D5CDD505-2E9C-101B-9397-08002B2CF9AE}" pid="51" name="PolaDodatkowe7">
    <vt:lpwstr>41 36-42-615</vt:lpwstr>
  </property>
  <property fmtid="{D5CDD505-2E9C-101B-9397-08002B2CF9AE}" pid="52" name="DaneJednostki8">
    <vt:lpwstr>ias.kielce@mf.gov.pl</vt:lpwstr>
  </property>
  <property fmtid="{D5CDD505-2E9C-101B-9397-08002B2CF9AE}" pid="53" name="PolaDodatkowe8">
    <vt:lpwstr>ias.kielce@mf.gov.pl</vt:lpwstr>
  </property>
  <property fmtid="{D5CDD505-2E9C-101B-9397-08002B2CF9AE}" pid="54" name="DaneJednostki9">
    <vt:lpwstr>www.swietokrzyskie.kas.gov.pl</vt:lpwstr>
  </property>
  <property fmtid="{D5CDD505-2E9C-101B-9397-08002B2CF9AE}" pid="55" name="PolaDodatkowe9">
    <vt:lpwstr>www.swietokrzyskie.kas.gov.pl</vt:lpwstr>
  </property>
  <property fmtid="{D5CDD505-2E9C-101B-9397-08002B2CF9AE}" pid="56" name="KodKreskowy">
    <vt:lpwstr/>
  </property>
  <property fmtid="{D5CDD505-2E9C-101B-9397-08002B2CF9AE}" pid="57" name="TrescPisma">
    <vt:lpwstr/>
  </property>
</Properties>
</file>