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3B309" w14:textId="77777777" w:rsidR="00B82613" w:rsidRDefault="00B82613" w:rsidP="00B82613"/>
    <w:p w14:paraId="47E836D0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hAnsiTheme="minorHAnsi" w:cstheme="minorHAnsi"/>
        </w:rPr>
        <w:t>Wykonawca:</w:t>
      </w:r>
    </w:p>
    <w:p w14:paraId="328B9B89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30DAA5AC" w14:textId="77777777" w:rsidR="00617531" w:rsidRPr="00617531" w:rsidRDefault="00617531" w:rsidP="00617531">
      <w:pPr>
        <w:tabs>
          <w:tab w:val="right" w:leader="dot" w:pos="4815"/>
        </w:tabs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4F12753A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  <w:r w:rsidRPr="00617531">
        <w:rPr>
          <w:rFonts w:asciiTheme="minorHAnsi" w:eastAsia="Calibri" w:hAnsiTheme="minorHAnsi" w:cstheme="minorHAnsi"/>
          <w:b/>
          <w:color w:val="000000"/>
          <w:lang w:eastAsia="en-US"/>
        </w:rPr>
        <w:t>……………………………...</w:t>
      </w:r>
    </w:p>
    <w:p w14:paraId="1227FF53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</w:rPr>
      </w:pPr>
    </w:p>
    <w:p w14:paraId="237AD10C" w14:textId="77777777" w:rsidR="00617531" w:rsidRPr="00617531" w:rsidRDefault="00617531" w:rsidP="00617531">
      <w:pPr>
        <w:autoSpaceDE w:val="0"/>
        <w:rPr>
          <w:rFonts w:asciiTheme="minorHAnsi" w:hAnsiTheme="minorHAnsi" w:cstheme="minorHAnsi"/>
          <w:sz w:val="16"/>
          <w:szCs w:val="16"/>
        </w:rPr>
      </w:pPr>
      <w:r w:rsidRPr="00617531">
        <w:rPr>
          <w:rFonts w:asciiTheme="minorHAnsi" w:hAnsiTheme="minorHAnsi" w:cstheme="minorHAnsi"/>
          <w:sz w:val="16"/>
          <w:szCs w:val="16"/>
        </w:rPr>
        <w:t xml:space="preserve">(oznaczenie Wykonawcy) </w:t>
      </w:r>
    </w:p>
    <w:p w14:paraId="39B26E2F" w14:textId="77777777" w:rsidR="00B82613" w:rsidRPr="00A03328" w:rsidRDefault="00B82613" w:rsidP="00B82613">
      <w:pPr>
        <w:spacing w:line="276" w:lineRule="auto"/>
        <w:jc w:val="both"/>
        <w:rPr>
          <w:rFonts w:ascii="Calibri" w:hAnsi="Calibri"/>
        </w:rPr>
      </w:pPr>
    </w:p>
    <w:p w14:paraId="0D39DD17" w14:textId="77777777" w:rsidR="00B82613" w:rsidRPr="00A03328" w:rsidRDefault="00B82613" w:rsidP="00B82613">
      <w:pPr>
        <w:shd w:val="clear" w:color="auto" w:fill="FFFFFF"/>
        <w:spacing w:line="276" w:lineRule="auto"/>
        <w:ind w:right="-315"/>
        <w:jc w:val="center"/>
        <w:rPr>
          <w:rFonts w:ascii="Calibri" w:hAnsi="Calibri"/>
          <w:b/>
        </w:rPr>
      </w:pPr>
    </w:p>
    <w:p w14:paraId="7FE370ED" w14:textId="77777777" w:rsidR="00B82613" w:rsidRPr="00A03328" w:rsidRDefault="00B82613" w:rsidP="00B82613">
      <w:pPr>
        <w:shd w:val="clear" w:color="auto" w:fill="D9D9D9"/>
        <w:spacing w:line="276" w:lineRule="auto"/>
        <w:ind w:right="-315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</w:rPr>
        <w:t>OŚWI</w:t>
      </w:r>
      <w:r w:rsidR="002E4AA2">
        <w:rPr>
          <w:rFonts w:ascii="Calibri" w:hAnsi="Calibri"/>
          <w:b/>
          <w:sz w:val="28"/>
          <w:szCs w:val="28"/>
        </w:rPr>
        <w:t>A</w:t>
      </w:r>
      <w:r>
        <w:rPr>
          <w:rFonts w:ascii="Calibri" w:hAnsi="Calibri"/>
          <w:b/>
          <w:sz w:val="28"/>
          <w:szCs w:val="28"/>
        </w:rPr>
        <w:t>DCZENIE WYKONAWCY O OCHRONIE INFORMACJI</w:t>
      </w:r>
    </w:p>
    <w:p w14:paraId="53702F6E" w14:textId="77777777" w:rsidR="00B82613" w:rsidRPr="00A03328" w:rsidRDefault="00B82613" w:rsidP="00B82613">
      <w:pPr>
        <w:tabs>
          <w:tab w:val="left" w:pos="360"/>
        </w:tabs>
        <w:spacing w:line="276" w:lineRule="auto"/>
        <w:ind w:right="-286"/>
        <w:jc w:val="center"/>
        <w:rPr>
          <w:rFonts w:ascii="Calibri" w:hAnsi="Calibri"/>
        </w:rPr>
      </w:pPr>
    </w:p>
    <w:p w14:paraId="11D86834" w14:textId="77777777" w:rsidR="00B82613" w:rsidRPr="00E227F6" w:rsidRDefault="00B82613" w:rsidP="00E227F6">
      <w:pPr>
        <w:pStyle w:val="Tekstpodstawowy2"/>
        <w:spacing w:after="240" w:line="276" w:lineRule="auto"/>
        <w:ind w:left="4248" w:firstLine="708"/>
        <w:rPr>
          <w:rFonts w:ascii="Calibri" w:hAnsi="Calibri" w:cs="Calibri"/>
          <w:b w:val="0"/>
          <w:szCs w:val="24"/>
        </w:rPr>
      </w:pPr>
      <w:r w:rsidRPr="00E227F6">
        <w:rPr>
          <w:rFonts w:ascii="Calibri" w:hAnsi="Calibri" w:cs="Calibri"/>
          <w:b w:val="0"/>
          <w:szCs w:val="24"/>
        </w:rPr>
        <w:t>Miejscowość, dnia ……. / ……… / ……………</w:t>
      </w:r>
    </w:p>
    <w:p w14:paraId="3622532E" w14:textId="77777777" w:rsidR="00B82613" w:rsidRPr="00E227F6" w:rsidRDefault="00B82613" w:rsidP="00E227F6">
      <w:pPr>
        <w:pStyle w:val="Tekstpodstawowy2"/>
        <w:spacing w:after="240" w:line="276" w:lineRule="auto"/>
        <w:ind w:left="3540" w:firstLine="708"/>
        <w:rPr>
          <w:rFonts w:ascii="Calibri" w:hAnsi="Calibri" w:cs="Calibri"/>
          <w:b w:val="0"/>
          <w:szCs w:val="24"/>
        </w:rPr>
      </w:pPr>
    </w:p>
    <w:p w14:paraId="5DDDDFB4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 xml:space="preserve">W związku z wykonywaniem przez </w:t>
      </w:r>
      <w:r w:rsidRPr="00713BB7">
        <w:rPr>
          <w:rFonts w:ascii="Calibri" w:eastAsia="Calibri" w:hAnsi="Calibri" w:cs="Calibri"/>
          <w:color w:val="000000"/>
          <w:lang w:eastAsia="zh-CN"/>
        </w:rPr>
        <w:t xml:space="preserve">Wykonawcę zobowiązań z tytułu umowy nr……………, </w:t>
      </w:r>
      <w:r w:rsidRPr="00713BB7">
        <w:rPr>
          <w:rFonts w:ascii="Calibri" w:eastAsia="Calibri" w:hAnsi="Calibri" w:cs="Calibri"/>
          <w:lang w:eastAsia="zh-CN"/>
        </w:rPr>
        <w:t>Izba Administracji Skarbowej w Kielcach</w:t>
      </w:r>
      <w:r w:rsidRPr="00713BB7">
        <w:rPr>
          <w:rFonts w:ascii="Calibri" w:eastAsia="Calibri" w:hAnsi="Calibri" w:cs="Calibri"/>
          <w:color w:val="00B050"/>
          <w:lang w:eastAsia="zh-CN"/>
        </w:rPr>
        <w:t xml:space="preserve">  </w:t>
      </w:r>
      <w:r w:rsidRPr="00713BB7">
        <w:rPr>
          <w:rFonts w:ascii="Calibri" w:eastAsia="Calibri" w:hAnsi="Calibri" w:cs="Calibri"/>
          <w:color w:val="000000"/>
          <w:lang w:eastAsia="zh-CN"/>
        </w:rPr>
        <w:t>zobowiązuje Wykonawcę</w:t>
      </w:r>
      <w:r w:rsidRPr="00713BB7">
        <w:rPr>
          <w:rFonts w:ascii="Calibri" w:eastAsia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eastAsia="Calibri" w:hAnsi="Calibri" w:cs="Calibri"/>
          <w:lang w:eastAsia="zh-CN"/>
        </w:rPr>
        <w:t>do:</w:t>
      </w:r>
    </w:p>
    <w:p w14:paraId="23DBEDFC" w14:textId="77777777" w:rsidR="00713BB7" w:rsidRPr="00713BB7" w:rsidRDefault="00713BB7" w:rsidP="00E227F6">
      <w:pPr>
        <w:numPr>
          <w:ilvl w:val="0"/>
          <w:numId w:val="5"/>
        </w:numPr>
        <w:suppressAutoHyphens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  <w:r w:rsidRPr="00713BB7">
        <w:rPr>
          <w:rFonts w:ascii="Calibri" w:hAnsi="Calibri" w:cs="Calibri"/>
          <w:color w:val="000000"/>
          <w:lang w:eastAsia="zh-CN"/>
        </w:rPr>
        <w:t>Zamawiającego</w:t>
      </w:r>
      <w:r w:rsidRPr="00713BB7">
        <w:rPr>
          <w:rFonts w:ascii="Calibri" w:hAnsi="Calibri" w:cs="Calibri"/>
          <w:lang w:eastAsia="zh-CN"/>
        </w:rPr>
        <w:t>, informacji niejawnych, danych objętych tajemnicą skarbową oraz danych osobowych, uzyskanych w trakcie wykonywania umowy niezależnie od formy przekazania tych informacji i ich źródła, zarówno w trakcie trwania umowy, jaki i po jej rozwiązaniu.</w:t>
      </w:r>
    </w:p>
    <w:p w14:paraId="47459E1C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Wykorzystania informacji jedynie w celach określonych ustaleniami umowy oraz wynikających z uregulowań prawnych obowiązujących w Polsce i Unii Europejskiej.</w:t>
      </w:r>
    </w:p>
    <w:p w14:paraId="54CF6F8A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713BB7">
        <w:rPr>
          <w:rFonts w:ascii="Calibri" w:hAnsi="Calibri" w:cs="Calibri"/>
          <w:color w:val="FF0000"/>
          <w:lang w:eastAsia="zh-CN"/>
        </w:rPr>
        <w:t xml:space="preserve"> </w:t>
      </w:r>
    </w:p>
    <w:p w14:paraId="34F6D30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color w:val="000000"/>
          <w:lang w:eastAsia="zh-CN"/>
        </w:rPr>
        <w:t>Odnotowywania i zgłaszania wszelkich zaobserwowanych lub podejrzewanych słabości związanych z bezpieczeństwem informacji w systemach lub usługach.</w:t>
      </w:r>
    </w:p>
    <w:p w14:paraId="7C0AA1D6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713BB7">
        <w:rPr>
          <w:rFonts w:ascii="Calibri" w:hAnsi="Calibri" w:cs="Calibri"/>
          <w:color w:val="000000"/>
          <w:lang w:eastAsia="zh-CN"/>
        </w:rPr>
        <w:t>nr ……………….</w:t>
      </w:r>
    </w:p>
    <w:p w14:paraId="3EEF76F8" w14:textId="77777777" w:rsidR="00713BB7" w:rsidRPr="00713BB7" w:rsidRDefault="00713BB7" w:rsidP="00E227F6">
      <w:pPr>
        <w:numPr>
          <w:ilvl w:val="0"/>
          <w:numId w:val="5"/>
        </w:numPr>
        <w:suppressAutoHyphens/>
        <w:autoSpaceDE w:val="0"/>
        <w:spacing w:after="120" w:line="276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713BB7">
        <w:rPr>
          <w:rFonts w:ascii="Calibri" w:hAnsi="Calibri" w:cs="Calibri"/>
          <w:color w:val="000000"/>
          <w:lang w:eastAsia="zh-CN"/>
        </w:rPr>
        <w:t>nr ………………….,</w:t>
      </w:r>
      <w:r w:rsidRPr="00713BB7">
        <w:rPr>
          <w:rFonts w:ascii="Calibri" w:hAnsi="Calibri" w:cs="Calibri"/>
          <w:lang w:eastAsia="zh-CN"/>
        </w:rPr>
        <w:t xml:space="preserve"> po uprzednim uzyskaniu pisemnej zgody od Izby Administracji Skarbowej w Kielcach.</w:t>
      </w:r>
    </w:p>
    <w:p w14:paraId="03B3D50D" w14:textId="77777777" w:rsidR="00713BB7" w:rsidRPr="00713BB7" w:rsidRDefault="00713BB7" w:rsidP="00E227F6">
      <w:pPr>
        <w:suppressAutoHyphens/>
        <w:autoSpaceDE w:val="0"/>
        <w:spacing w:after="120" w:line="276" w:lineRule="auto"/>
        <w:jc w:val="both"/>
        <w:rPr>
          <w:rFonts w:ascii="Calibri" w:hAnsi="Calibri" w:cs="Calibri"/>
          <w:lang w:eastAsia="zh-CN"/>
        </w:rPr>
      </w:pPr>
    </w:p>
    <w:p w14:paraId="2500F5BE" w14:textId="77777777" w:rsidR="00713BB7" w:rsidRPr="00713BB7" w:rsidRDefault="00713BB7" w:rsidP="00E227F6">
      <w:pPr>
        <w:suppressAutoHyphens/>
        <w:autoSpaceDE w:val="0"/>
        <w:spacing w:line="276" w:lineRule="auto"/>
        <w:ind w:left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lastRenderedPageBreak/>
        <w:t>Stwierdzam własnoręcznym podpisem, że znane są mi moje obowiązki w zakresie ochrony informacji, wynikające z niżej wymienionych przepisów:</w:t>
      </w:r>
    </w:p>
    <w:p w14:paraId="30E03F55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713BB7">
        <w:rPr>
          <w:rFonts w:ascii="Calibri" w:hAnsi="Calibri" w:cs="Calibri"/>
          <w:lang w:eastAsia="zh-CN"/>
        </w:rPr>
        <w:t xml:space="preserve">Rozporządzenia Parlamentu Europejskiego i Rady 2016/679 z dnia 27 kwietnia 2016 r. </w:t>
      </w:r>
      <w:r w:rsidRPr="00713BB7">
        <w:rPr>
          <w:rFonts w:ascii="Calibri" w:hAnsi="Calibri" w:cs="Calibri"/>
          <w:lang w:eastAsia="zh-CN"/>
        </w:rPr>
        <w:br/>
        <w:t xml:space="preserve">w sprawie ochrony osób fizycznych w związku z przetwarzaniem danych osobowych </w:t>
      </w:r>
      <w:r w:rsidRPr="00713BB7">
        <w:rPr>
          <w:rFonts w:ascii="Calibri" w:hAnsi="Calibri" w:cs="Calibri"/>
          <w:lang w:eastAsia="zh-CN"/>
        </w:rPr>
        <w:br/>
      </w:r>
      <w:r w:rsidRPr="00A01ED1">
        <w:rPr>
          <w:rFonts w:ascii="Calibri" w:hAnsi="Calibri" w:cs="Calibri"/>
          <w:lang w:eastAsia="zh-CN"/>
        </w:rPr>
        <w:t>i w sprawie swobodnego przepływu takich dany</w:t>
      </w:r>
      <w:bookmarkStart w:id="0" w:name="_GoBack"/>
      <w:bookmarkEnd w:id="0"/>
      <w:r w:rsidRPr="00A01ED1">
        <w:rPr>
          <w:rFonts w:ascii="Calibri" w:hAnsi="Calibri" w:cs="Calibri"/>
          <w:lang w:eastAsia="zh-CN"/>
        </w:rPr>
        <w:t xml:space="preserve">ch </w:t>
      </w:r>
      <w:r w:rsidRPr="00A01ED1">
        <w:rPr>
          <w:rFonts w:ascii="Calibri" w:hAnsi="Calibri" w:cs="Calibri"/>
          <w:bCs/>
          <w:color w:val="000000"/>
          <w:shd w:val="clear" w:color="auto" w:fill="FFFFFF"/>
          <w:lang w:eastAsia="zh-CN"/>
        </w:rPr>
        <w:t>oraz uchylenia dyrektywy 95/46/WE</w:t>
      </w:r>
      <w:r w:rsidRPr="00A01ED1">
        <w:rPr>
          <w:rFonts w:ascii="Calibri" w:hAnsi="Calibri" w:cs="Calibri"/>
          <w:color w:val="000000"/>
          <w:lang w:eastAsia="zh-CN"/>
        </w:rPr>
        <w:t xml:space="preserve"> </w:t>
      </w:r>
      <w:r w:rsidRPr="00A01ED1">
        <w:rPr>
          <w:rFonts w:ascii="Calibri" w:hAnsi="Calibri" w:cs="Calibri"/>
          <w:lang w:eastAsia="zh-CN"/>
        </w:rPr>
        <w:t xml:space="preserve">(RODO); </w:t>
      </w:r>
    </w:p>
    <w:p w14:paraId="25EA7A65" w14:textId="46758C2B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5 sierpnia 2010 r. </w:t>
      </w:r>
      <w:r w:rsidRPr="00A01ED1">
        <w:rPr>
          <w:rFonts w:ascii="Calibri" w:hAnsi="Calibri" w:cs="Calibri"/>
          <w:b/>
          <w:bCs/>
          <w:lang w:eastAsia="zh-CN"/>
        </w:rPr>
        <w:t xml:space="preserve">o ochronie informacji niejawnych </w:t>
      </w:r>
      <w:r w:rsidR="001E10D4" w:rsidRPr="00A01ED1">
        <w:rPr>
          <w:rFonts w:ascii="Calibri" w:hAnsi="Calibri" w:cs="Calibri"/>
          <w:lang w:eastAsia="zh-CN"/>
        </w:rPr>
        <w:t>(</w:t>
      </w:r>
      <w:proofErr w:type="spellStart"/>
      <w:r w:rsidR="001E10D4" w:rsidRPr="00A01ED1">
        <w:rPr>
          <w:rFonts w:ascii="Calibri" w:hAnsi="Calibri" w:cs="Calibri"/>
          <w:lang w:eastAsia="zh-CN"/>
        </w:rPr>
        <w:t>t.j</w:t>
      </w:r>
      <w:proofErr w:type="spellEnd"/>
      <w:r w:rsidR="001E10D4" w:rsidRPr="00A01ED1">
        <w:rPr>
          <w:rFonts w:ascii="Calibri" w:hAnsi="Calibri" w:cs="Calibri"/>
          <w:lang w:eastAsia="zh-CN"/>
        </w:rPr>
        <w:t>. Dz. U. z 20</w:t>
      </w:r>
      <w:r w:rsidR="007D1182" w:rsidRPr="00A01ED1">
        <w:rPr>
          <w:rFonts w:ascii="Calibri" w:hAnsi="Calibri" w:cs="Calibri"/>
          <w:lang w:eastAsia="zh-CN"/>
        </w:rPr>
        <w:t>24</w:t>
      </w:r>
      <w:r w:rsidR="001E10D4" w:rsidRPr="00A01ED1">
        <w:rPr>
          <w:rFonts w:ascii="Calibri" w:hAnsi="Calibri" w:cs="Calibri"/>
          <w:lang w:eastAsia="zh-CN"/>
        </w:rPr>
        <w:t> r. </w:t>
      </w:r>
      <w:r w:rsidRPr="00A01ED1">
        <w:rPr>
          <w:rFonts w:ascii="Calibri" w:hAnsi="Calibri" w:cs="Calibri"/>
          <w:lang w:eastAsia="zh-CN"/>
        </w:rPr>
        <w:t>poz. </w:t>
      </w:r>
      <w:r w:rsidR="007D1182" w:rsidRPr="00A01ED1">
        <w:rPr>
          <w:rFonts w:ascii="Calibri" w:hAnsi="Calibri" w:cs="Calibri"/>
          <w:lang w:eastAsia="zh-CN"/>
        </w:rPr>
        <w:t>632</w:t>
      </w:r>
      <w:r w:rsidRPr="00A01ED1">
        <w:rPr>
          <w:rFonts w:ascii="Calibri" w:hAnsi="Calibri" w:cs="Calibri"/>
          <w:lang w:eastAsia="zh-CN"/>
        </w:rPr>
        <w:t>);</w:t>
      </w:r>
    </w:p>
    <w:p w14:paraId="2F66385A" w14:textId="03CF2EC0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29 sierpnia 1997 r. </w:t>
      </w:r>
      <w:r w:rsidRPr="00A01ED1">
        <w:rPr>
          <w:rFonts w:ascii="Calibri" w:hAnsi="Calibri" w:cs="Calibri"/>
          <w:b/>
          <w:lang w:eastAsia="zh-CN"/>
        </w:rPr>
        <w:t>Ordynacja podatkowa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202</w:t>
      </w:r>
      <w:r w:rsidR="007D1182" w:rsidRPr="00A01ED1">
        <w:rPr>
          <w:rFonts w:ascii="Calibri" w:hAnsi="Calibri" w:cs="Calibri"/>
          <w:lang w:eastAsia="zh-CN"/>
        </w:rPr>
        <w:t>3</w:t>
      </w:r>
      <w:r w:rsidRPr="00A01ED1">
        <w:rPr>
          <w:rFonts w:ascii="Calibri" w:hAnsi="Calibri" w:cs="Calibri"/>
          <w:lang w:eastAsia="zh-CN"/>
        </w:rPr>
        <w:t xml:space="preserve"> r. poz. </w:t>
      </w:r>
      <w:r w:rsidR="007D1182" w:rsidRPr="00A01ED1">
        <w:rPr>
          <w:rFonts w:ascii="Calibri" w:hAnsi="Calibri" w:cs="Calibri"/>
          <w:lang w:eastAsia="zh-CN"/>
        </w:rPr>
        <w:t>2383</w:t>
      </w:r>
      <w:r w:rsidR="001E10D4" w:rsidRPr="00A01ED1">
        <w:rPr>
          <w:rFonts w:ascii="Calibri" w:hAnsi="Calibri" w:cs="Calibri"/>
          <w:lang w:eastAsia="zh-CN"/>
        </w:rPr>
        <w:t xml:space="preserve"> z </w:t>
      </w:r>
      <w:r w:rsidRPr="00A01ED1">
        <w:rPr>
          <w:rFonts w:ascii="Calibri" w:hAnsi="Calibri" w:cs="Calibri"/>
          <w:lang w:eastAsia="zh-CN"/>
        </w:rPr>
        <w:t>późn. zm.).</w:t>
      </w:r>
    </w:p>
    <w:p w14:paraId="7F8CAF5B" w14:textId="77777777" w:rsidR="00713BB7" w:rsidRPr="00A01ED1" w:rsidRDefault="00713BB7" w:rsidP="00E227F6">
      <w:pPr>
        <w:numPr>
          <w:ilvl w:val="0"/>
          <w:numId w:val="4"/>
        </w:numPr>
        <w:suppressAutoHyphens/>
        <w:autoSpaceDE w:val="0"/>
        <w:spacing w:line="276" w:lineRule="auto"/>
        <w:ind w:left="284" w:hanging="284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Ustawy z dnia 10 maja 2018 r. </w:t>
      </w:r>
      <w:r w:rsidRPr="00A01ED1">
        <w:rPr>
          <w:rFonts w:ascii="Calibri" w:hAnsi="Calibri" w:cs="Calibri"/>
          <w:b/>
          <w:bCs/>
          <w:lang w:eastAsia="zh-CN"/>
        </w:rPr>
        <w:t>o ochronie danych osobowych</w:t>
      </w:r>
      <w:r w:rsidRPr="00A01ED1">
        <w:rPr>
          <w:rFonts w:ascii="Calibri" w:hAnsi="Calibri" w:cs="Calibri"/>
          <w:lang w:eastAsia="zh-CN"/>
        </w:rPr>
        <w:t xml:space="preserve"> (</w:t>
      </w:r>
      <w:proofErr w:type="spellStart"/>
      <w:r w:rsidRPr="00A01ED1">
        <w:rPr>
          <w:rFonts w:ascii="Calibri" w:hAnsi="Calibri" w:cs="Calibri"/>
          <w:lang w:eastAsia="zh-CN"/>
        </w:rPr>
        <w:t>t.j</w:t>
      </w:r>
      <w:proofErr w:type="spellEnd"/>
      <w:r w:rsidRPr="00A01ED1">
        <w:rPr>
          <w:rFonts w:ascii="Calibri" w:hAnsi="Calibri" w:cs="Calibri"/>
          <w:lang w:eastAsia="zh-CN"/>
        </w:rPr>
        <w:t>. Dz. U. z 2019 r. poz. 1781).</w:t>
      </w:r>
    </w:p>
    <w:p w14:paraId="53302E05" w14:textId="77777777" w:rsidR="00713BB7" w:rsidRPr="00A01ED1" w:rsidRDefault="00713BB7" w:rsidP="00E227F6">
      <w:pPr>
        <w:suppressAutoHyphens/>
        <w:spacing w:before="120" w:after="120"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>Oświadczam też, że jestem świadomy/-a odpowiedzialności karnej za ujawnienie, przekazanie, wykorzystanie, zbycie lub oferowanie do zbycia informacji chronionych, zdobytych w trakcie wykonywania umowy.</w:t>
      </w:r>
    </w:p>
    <w:p w14:paraId="7A62484F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lang w:eastAsia="zh-CN"/>
        </w:rPr>
      </w:pPr>
      <w:r w:rsidRPr="00A01ED1">
        <w:rPr>
          <w:rFonts w:ascii="Calibri" w:hAnsi="Calibri" w:cs="Calibri"/>
          <w:lang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A01ED1">
        <w:rPr>
          <w:rFonts w:ascii="Calibri" w:hAnsi="Calibri" w:cs="Calibri"/>
          <w:color w:val="000000"/>
          <w:lang w:eastAsia="zh-CN"/>
        </w:rPr>
        <w:t xml:space="preserve">czynności zleconych do realizacji oraz zapoznała się z treścią zobowiązania co do zachowania poufności informacji. 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Wykaz pracowników i osób trzecich, biorących udział w realizacji umowy po stronie Wykonawcy, stanowi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Z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ałącznik nr </w:t>
      </w:r>
      <w:r w:rsidR="00E227F6" w:rsidRPr="00A01ED1">
        <w:rPr>
          <w:rFonts w:ascii="Calibri" w:hAnsi="Calibri" w:cs="Calibri"/>
          <w:b/>
          <w:color w:val="000000"/>
          <w:lang w:eastAsia="zh-CN"/>
        </w:rPr>
        <w:t>3</w:t>
      </w:r>
      <w:r w:rsidRPr="00A01ED1">
        <w:rPr>
          <w:rFonts w:ascii="Calibri" w:hAnsi="Calibri" w:cs="Calibri"/>
          <w:b/>
          <w:color w:val="000000"/>
          <w:lang w:eastAsia="zh-CN"/>
        </w:rPr>
        <w:t xml:space="preserve"> do umowy</w:t>
      </w:r>
      <w:r w:rsidRPr="00A01ED1">
        <w:rPr>
          <w:rFonts w:ascii="Calibri" w:eastAsia="Calibri" w:hAnsi="Calibri" w:cs="Calibri"/>
          <w:lang w:eastAsia="zh-CN"/>
        </w:rPr>
        <w:t xml:space="preserve"> </w:t>
      </w:r>
      <w:r w:rsidR="001E10D4" w:rsidRPr="00A01ED1">
        <w:rPr>
          <w:rFonts w:ascii="Calibri" w:hAnsi="Calibri" w:cs="Calibri"/>
          <w:b/>
          <w:color w:val="000000"/>
          <w:lang w:eastAsia="zh-CN"/>
        </w:rPr>
        <w:t>nr ………………… z </w:t>
      </w:r>
      <w:r w:rsidRPr="00A01ED1">
        <w:rPr>
          <w:rFonts w:ascii="Calibri" w:hAnsi="Calibri" w:cs="Calibri"/>
          <w:b/>
          <w:color w:val="000000"/>
          <w:lang w:eastAsia="zh-CN"/>
        </w:rPr>
        <w:t>dn. … … …. r.</w:t>
      </w:r>
    </w:p>
    <w:p w14:paraId="277CFE61" w14:textId="77777777" w:rsidR="00713BB7" w:rsidRPr="00713BB7" w:rsidRDefault="00713BB7" w:rsidP="00E227F6">
      <w:pPr>
        <w:suppressAutoHyphens/>
        <w:autoSpaceDE w:val="0"/>
        <w:spacing w:line="276" w:lineRule="auto"/>
        <w:jc w:val="both"/>
        <w:rPr>
          <w:rFonts w:ascii="Calibri" w:hAnsi="Calibri" w:cs="Calibri"/>
          <w:color w:val="000000"/>
          <w:lang w:eastAsia="zh-CN"/>
        </w:rPr>
      </w:pPr>
    </w:p>
    <w:p w14:paraId="01379680" w14:textId="77777777" w:rsidR="00713BB7" w:rsidRPr="00713BB7" w:rsidRDefault="00713BB7" w:rsidP="00E227F6">
      <w:pPr>
        <w:suppressAutoHyphens/>
        <w:autoSpaceDE w:val="0"/>
        <w:spacing w:line="276" w:lineRule="auto"/>
        <w:ind w:hanging="425"/>
        <w:jc w:val="both"/>
        <w:rPr>
          <w:rFonts w:ascii="Calibri" w:eastAsia="Calibri" w:hAnsi="Calibri" w:cs="Calibri"/>
          <w:lang w:eastAsia="zh-CN"/>
        </w:rPr>
      </w:pPr>
    </w:p>
    <w:p w14:paraId="4C955603" w14:textId="77777777" w:rsid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18117CB2" w14:textId="77777777" w:rsidR="00910864" w:rsidRPr="00713BB7" w:rsidRDefault="00910864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</w:p>
    <w:p w14:paraId="71E9822A" w14:textId="77777777" w:rsidR="00713BB7" w:rsidRPr="00713BB7" w:rsidRDefault="00713BB7" w:rsidP="00E227F6">
      <w:pPr>
        <w:suppressAutoHyphens/>
        <w:autoSpaceDE w:val="0"/>
        <w:spacing w:line="276" w:lineRule="auto"/>
        <w:ind w:left="4820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Arial" w:hAnsi="Calibri" w:cs="Calibri"/>
          <w:lang w:eastAsia="zh-CN"/>
        </w:rPr>
        <w:t xml:space="preserve">   </w:t>
      </w:r>
      <w:r w:rsidR="00E227F6">
        <w:rPr>
          <w:rFonts w:ascii="Calibri" w:eastAsia="Arial" w:hAnsi="Calibri" w:cs="Calibri"/>
          <w:lang w:eastAsia="zh-CN"/>
        </w:rPr>
        <w:tab/>
      </w:r>
      <w:r w:rsidRPr="00713BB7">
        <w:rPr>
          <w:rFonts w:ascii="Calibri" w:eastAsia="Arial" w:hAnsi="Calibri" w:cs="Calibri"/>
          <w:lang w:eastAsia="zh-CN"/>
        </w:rPr>
        <w:t xml:space="preserve">   …………………………………………</w:t>
      </w:r>
      <w:r w:rsidRPr="00713BB7">
        <w:rPr>
          <w:rFonts w:ascii="Calibri" w:eastAsia="Calibri" w:hAnsi="Calibri" w:cs="Calibri"/>
          <w:lang w:eastAsia="zh-CN"/>
        </w:rPr>
        <w:t>..</w:t>
      </w:r>
    </w:p>
    <w:p w14:paraId="26338CBB" w14:textId="77777777" w:rsidR="00713BB7" w:rsidRPr="00713BB7" w:rsidRDefault="00713BB7" w:rsidP="00E227F6">
      <w:pPr>
        <w:suppressAutoHyphens/>
        <w:autoSpaceDE w:val="0"/>
        <w:spacing w:line="276" w:lineRule="auto"/>
        <w:ind w:left="6236" w:firstLine="136"/>
        <w:jc w:val="both"/>
        <w:rPr>
          <w:rFonts w:ascii="Calibri" w:eastAsia="Calibri" w:hAnsi="Calibri" w:cs="Calibri"/>
          <w:lang w:eastAsia="zh-CN"/>
        </w:rPr>
      </w:pPr>
      <w:r w:rsidRPr="00713BB7">
        <w:rPr>
          <w:rFonts w:ascii="Calibri" w:eastAsia="Calibri" w:hAnsi="Calibri" w:cs="Calibri"/>
          <w:lang w:eastAsia="zh-CN"/>
        </w:rPr>
        <w:t>podpis Wykonawcy</w:t>
      </w:r>
    </w:p>
    <w:p w14:paraId="22AAA4FF" w14:textId="77777777" w:rsidR="00B82613" w:rsidRPr="00E227F6" w:rsidRDefault="00B82613" w:rsidP="00E227F6">
      <w:pPr>
        <w:pStyle w:val="Tekstpodstawowy2"/>
        <w:spacing w:after="240" w:line="276" w:lineRule="auto"/>
        <w:rPr>
          <w:rFonts w:ascii="Calibri" w:hAnsi="Calibri" w:cs="Calibri"/>
          <w:szCs w:val="24"/>
        </w:rPr>
      </w:pPr>
    </w:p>
    <w:p w14:paraId="078893EC" w14:textId="77777777" w:rsidR="000F706C" w:rsidRDefault="00445383"/>
    <w:sectPr w:rsidR="000F706C" w:rsidSect="004D7D08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CA4C0" w14:textId="77777777" w:rsidR="00445383" w:rsidRDefault="00445383" w:rsidP="00B82613">
      <w:r>
        <w:separator/>
      </w:r>
    </w:p>
  </w:endnote>
  <w:endnote w:type="continuationSeparator" w:id="0">
    <w:p w14:paraId="50EB39AC" w14:textId="77777777" w:rsidR="00445383" w:rsidRDefault="00445383" w:rsidP="00B8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2083" w14:textId="77777777" w:rsidR="00445383" w:rsidRDefault="00445383" w:rsidP="00B82613">
      <w:r>
        <w:separator/>
      </w:r>
    </w:p>
  </w:footnote>
  <w:footnote w:type="continuationSeparator" w:id="0">
    <w:p w14:paraId="699ADE54" w14:textId="77777777" w:rsidR="00445383" w:rsidRDefault="00445383" w:rsidP="00B8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D8F2F" w14:textId="77777777" w:rsidR="009D5995" w:rsidRPr="006A4FEE" w:rsidRDefault="00445383" w:rsidP="00F27A00">
    <w:pPr>
      <w:tabs>
        <w:tab w:val="left" w:pos="851"/>
        <w:tab w:val="left" w:pos="2835"/>
      </w:tabs>
      <w:ind w:left="720"/>
      <w:jc w:val="center"/>
      <w:rPr>
        <w:b/>
      </w:rPr>
    </w:pPr>
  </w:p>
  <w:p w14:paraId="2EEAB885" w14:textId="77777777" w:rsidR="009D5995" w:rsidRPr="00304DCA" w:rsidRDefault="008757BE" w:rsidP="00B326DC">
    <w:pPr>
      <w:ind w:left="6804" w:hanging="141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DB593DD" w14:textId="77777777" w:rsidR="009D5995" w:rsidRDefault="004453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FE5D" w14:textId="77777777" w:rsidR="00713BB7" w:rsidRPr="00E227F6" w:rsidRDefault="008757BE" w:rsidP="00713BB7">
    <w:pPr>
      <w:pStyle w:val="Nagwek"/>
      <w:jc w:val="right"/>
      <w:rPr>
        <w:rFonts w:asciiTheme="minorHAnsi" w:hAnsiTheme="minorHAnsi" w:cstheme="minorHAnsi"/>
        <w:b/>
        <w:sz w:val="20"/>
        <w:szCs w:val="20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                                                                                                        </w:t>
    </w:r>
    <w:r w:rsidR="00B82613" w:rsidRPr="00E227F6">
      <w:rPr>
        <w:rFonts w:asciiTheme="minorHAnsi" w:hAnsiTheme="minorHAnsi" w:cstheme="minorHAnsi"/>
        <w:b/>
        <w:sz w:val="20"/>
        <w:szCs w:val="20"/>
      </w:rPr>
      <w:t xml:space="preserve">                             </w:t>
    </w:r>
    <w:r w:rsidRPr="00E227F6">
      <w:rPr>
        <w:rFonts w:asciiTheme="minorHAnsi" w:hAnsiTheme="minorHAnsi" w:cstheme="minorHAnsi"/>
        <w:b/>
        <w:sz w:val="20"/>
        <w:szCs w:val="20"/>
      </w:rPr>
      <w:t xml:space="preserve">Załącznik nr </w:t>
    </w:r>
    <w:r w:rsidR="00713BB7" w:rsidRPr="00E227F6">
      <w:rPr>
        <w:rFonts w:asciiTheme="minorHAnsi" w:hAnsiTheme="minorHAnsi" w:cstheme="minorHAnsi"/>
        <w:b/>
        <w:sz w:val="20"/>
        <w:szCs w:val="20"/>
      </w:rPr>
      <w:t>2</w:t>
    </w:r>
  </w:p>
  <w:p w14:paraId="73F2FADE" w14:textId="154C895D" w:rsidR="004D7D08" w:rsidRPr="00E227F6" w:rsidRDefault="00713BB7" w:rsidP="00713BB7">
    <w:pPr>
      <w:pStyle w:val="Nagwek"/>
      <w:jc w:val="right"/>
      <w:rPr>
        <w:rFonts w:asciiTheme="minorHAnsi" w:hAnsiTheme="minorHAnsi" w:cstheme="minorHAnsi"/>
      </w:rPr>
    </w:pPr>
    <w:r w:rsidRPr="00E227F6">
      <w:rPr>
        <w:rFonts w:asciiTheme="minorHAnsi" w:hAnsiTheme="minorHAnsi" w:cstheme="minorHAnsi"/>
        <w:b/>
        <w:sz w:val="20"/>
        <w:szCs w:val="20"/>
      </w:rPr>
      <w:t xml:space="preserve"> </w:t>
    </w:r>
    <w:r w:rsidR="008757BE" w:rsidRPr="00E227F6">
      <w:rPr>
        <w:rFonts w:asciiTheme="minorHAnsi" w:hAnsiTheme="minorHAnsi" w:cstheme="minorHAnsi"/>
        <w:sz w:val="20"/>
        <w:szCs w:val="20"/>
      </w:rPr>
      <w:t xml:space="preserve">do </w:t>
    </w:r>
    <w:r w:rsidR="0098420D">
      <w:rPr>
        <w:rFonts w:asciiTheme="minorHAnsi" w:hAnsiTheme="minorHAnsi" w:cstheme="minorHAnsi"/>
        <w:sz w:val="20"/>
        <w:szCs w:val="20"/>
      </w:rPr>
      <w:t>u</w:t>
    </w:r>
    <w:r w:rsidR="00B82613" w:rsidRPr="00E227F6">
      <w:rPr>
        <w:rFonts w:asciiTheme="minorHAnsi" w:hAnsiTheme="minorHAnsi" w:cstheme="minorHAnsi"/>
        <w:sz w:val="20"/>
        <w:szCs w:val="20"/>
      </w:rPr>
      <w:t>mowy</w:t>
    </w:r>
    <w:r w:rsidRPr="00E227F6">
      <w:rPr>
        <w:rFonts w:asciiTheme="minorHAnsi" w:hAnsiTheme="minorHAnsi" w:cstheme="minorHAnsi"/>
        <w:sz w:val="20"/>
        <w:szCs w:val="20"/>
      </w:rPr>
      <w:t xml:space="preserve"> nr </w:t>
    </w:r>
    <w:r w:rsidR="0098420D">
      <w:rPr>
        <w:rFonts w:asciiTheme="minorHAnsi" w:hAnsiTheme="minorHAnsi" w:cstheme="minorHAnsi"/>
        <w:sz w:val="20"/>
        <w:szCs w:val="20"/>
      </w:rPr>
      <w:t xml:space="preserve">2601-ILZ.023.___.2024 </w:t>
    </w:r>
    <w:r w:rsidRPr="00E227F6">
      <w:rPr>
        <w:rFonts w:asciiTheme="minorHAnsi" w:hAnsiTheme="minorHAnsi" w:cstheme="minorHAnsi"/>
        <w:sz w:val="20"/>
        <w:szCs w:val="20"/>
      </w:rPr>
      <w:t xml:space="preserve">z dn. …. ….. …….r.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27580BB9"/>
    <w:multiLevelType w:val="hybridMultilevel"/>
    <w:tmpl w:val="B50ACF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A06393B"/>
    <w:multiLevelType w:val="hybridMultilevel"/>
    <w:tmpl w:val="908CC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28356E"/>
    <w:multiLevelType w:val="hybridMultilevel"/>
    <w:tmpl w:val="C8AAB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1D"/>
    <w:rsid w:val="00180402"/>
    <w:rsid w:val="001E10D4"/>
    <w:rsid w:val="00234D74"/>
    <w:rsid w:val="00245E9B"/>
    <w:rsid w:val="002D2838"/>
    <w:rsid w:val="002E4AA2"/>
    <w:rsid w:val="00391D1E"/>
    <w:rsid w:val="00445383"/>
    <w:rsid w:val="00455AD9"/>
    <w:rsid w:val="0045600E"/>
    <w:rsid w:val="004D11E6"/>
    <w:rsid w:val="004D7055"/>
    <w:rsid w:val="00617531"/>
    <w:rsid w:val="00713BB7"/>
    <w:rsid w:val="0076469E"/>
    <w:rsid w:val="0078778D"/>
    <w:rsid w:val="007A15D7"/>
    <w:rsid w:val="007D1182"/>
    <w:rsid w:val="00802622"/>
    <w:rsid w:val="008757BE"/>
    <w:rsid w:val="008E3D87"/>
    <w:rsid w:val="008E7B9E"/>
    <w:rsid w:val="00910864"/>
    <w:rsid w:val="00934DC2"/>
    <w:rsid w:val="0098420D"/>
    <w:rsid w:val="009C3B01"/>
    <w:rsid w:val="00A01ED1"/>
    <w:rsid w:val="00A47849"/>
    <w:rsid w:val="00AC7F07"/>
    <w:rsid w:val="00B17002"/>
    <w:rsid w:val="00B56042"/>
    <w:rsid w:val="00B82613"/>
    <w:rsid w:val="00B934FE"/>
    <w:rsid w:val="00BD0A0D"/>
    <w:rsid w:val="00C97BDA"/>
    <w:rsid w:val="00CA6C26"/>
    <w:rsid w:val="00CD649E"/>
    <w:rsid w:val="00D57B5E"/>
    <w:rsid w:val="00D6227F"/>
    <w:rsid w:val="00E227F6"/>
    <w:rsid w:val="00E55F1D"/>
    <w:rsid w:val="00FB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AD101"/>
  <w15:chartTrackingRefBased/>
  <w15:docId w15:val="{BA8A7D14-06F4-4D47-906A-90A5091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82613"/>
    <w:pPr>
      <w:jc w:val="both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B826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B826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8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B82613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2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61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Remont łazienek</dc:subject>
  <dc:creator/>
  <cp:keywords/>
  <dc:description/>
  <cp:lastModifiedBy>Bierońska Karina</cp:lastModifiedBy>
  <cp:revision>14</cp:revision>
  <cp:lastPrinted>2022-08-22T09:06:00Z</cp:lastPrinted>
  <dcterms:created xsi:type="dcterms:W3CDTF">2023-07-03T10:42:00Z</dcterms:created>
  <dcterms:modified xsi:type="dcterms:W3CDTF">2024-10-24T06:34:00Z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UxC4dwLulzfINJ8nQH+xvX5LNGipWa4BRSZhPgxsCvnx2QqBmBWMKedlvmdPEFxVDgcld/eiTliQjPyYCWb9/Q==</vt:lpwstr>
  </property>
  <property fmtid="{D5CDD505-2E9C-101B-9397-08002B2CF9AE}" pid="4" name="MFClassificationDate">
    <vt:lpwstr>2022-03-17T09:15:55.0121150+01:00</vt:lpwstr>
  </property>
  <property fmtid="{D5CDD505-2E9C-101B-9397-08002B2CF9AE}" pid="5" name="MFClassifiedBySID">
    <vt:lpwstr>UxC4dwLulzfINJ8nQH+xvX5LNGipWa4BRSZhPgxsCvm42mrIC/DSDv0ggS+FjUN/2v1BBotkLlY5aAiEhoi6udgvO84NoPdnvisUc2rbXTHYj+6Hxgx/YKeNuFMoY9kP</vt:lpwstr>
  </property>
  <property fmtid="{D5CDD505-2E9C-101B-9397-08002B2CF9AE}" pid="6" name="MFGRNItemId">
    <vt:lpwstr>GRN-98d6ff69-5150-4a49-bf53-3ca71d9fbb86</vt:lpwstr>
  </property>
  <property fmtid="{D5CDD505-2E9C-101B-9397-08002B2CF9AE}" pid="7" name="MFHash">
    <vt:lpwstr>z4ufKE6bC83xH792vBX0JCZFb3LDqBpwPol0Bh344VA=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