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77777777" w:rsidR="00C90EDC" w:rsidRPr="00324C12" w:rsidRDefault="00C90EDC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324C12">
        <w:rPr>
          <w:rFonts w:ascii="Times New Roman" w:hAnsi="Times New Roman" w:cs="Times New Roman"/>
          <w:sz w:val="20"/>
          <w:szCs w:val="20"/>
        </w:rPr>
        <w:t xml:space="preserve">Załącznik nr 1 do Instrukcji ustalającej szczegółowe zasady dokonywania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324C12">
        <w:rPr>
          <w:rFonts w:ascii="Times New Roman" w:hAnsi="Times New Roman" w:cs="Times New Roman"/>
          <w:sz w:val="20"/>
          <w:szCs w:val="20"/>
        </w:rPr>
        <w:t>ewnętrznych zgłoszeń naruszeń prawa, trybu i sposobu postępowania z nimi, podejmowania działań następczych oraz ochrony, sygnalistów w Izbie Administracji Skarbowej w    </w:t>
      </w:r>
      <w:r>
        <w:rPr>
          <w:rFonts w:ascii="Times New Roman" w:hAnsi="Times New Roman" w:cs="Times New Roman"/>
          <w:sz w:val="20"/>
          <w:szCs w:val="20"/>
        </w:rPr>
        <w:t>Kielcach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6A522DA4" w:rsidR="00C90EDC" w:rsidRPr="00E21DA3" w:rsidRDefault="00B46321" w:rsidP="00B46321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C90EDC">
              <w:rPr>
                <w:rFonts w:ascii="Times New Roman" w:hAnsi="Times New Roman" w:cs="Times New Roman"/>
                <w:b/>
                <w:sz w:val="20"/>
                <w:szCs w:val="20"/>
              </w:rPr>
              <w:t>dres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</w:t>
            </w:r>
            <w:r w:rsidR="00C90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kontakt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bookmarkStart w:id="0" w:name="_GoBack"/>
            <w:bookmarkEnd w:id="0"/>
            <w:r w:rsidR="00C90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C90EDC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3E73A5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3E73A5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1DD3" w14:textId="77777777" w:rsidR="003E73A5" w:rsidRDefault="003E73A5" w:rsidP="00BF1714">
      <w:pPr>
        <w:spacing w:after="0" w:line="240" w:lineRule="auto"/>
      </w:pPr>
      <w:r>
        <w:separator/>
      </w:r>
    </w:p>
  </w:endnote>
  <w:endnote w:type="continuationSeparator" w:id="0">
    <w:p w14:paraId="5B5170E3" w14:textId="77777777" w:rsidR="003E73A5" w:rsidRDefault="003E73A5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31AE320D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21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A0CA7" w14:textId="77777777" w:rsidR="003E73A5" w:rsidRDefault="003E73A5" w:rsidP="00BF1714">
      <w:pPr>
        <w:spacing w:after="0" w:line="240" w:lineRule="auto"/>
      </w:pPr>
      <w:r>
        <w:separator/>
      </w:r>
    </w:p>
  </w:footnote>
  <w:footnote w:type="continuationSeparator" w:id="0">
    <w:p w14:paraId="117C0224" w14:textId="77777777" w:rsidR="003E73A5" w:rsidRDefault="003E73A5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1438D7"/>
    <w:rsid w:val="00393904"/>
    <w:rsid w:val="003E73A5"/>
    <w:rsid w:val="006C0F9E"/>
    <w:rsid w:val="009E63A5"/>
    <w:rsid w:val="00A5107F"/>
    <w:rsid w:val="00B46321"/>
    <w:rsid w:val="00BF1714"/>
    <w:rsid w:val="00C90EDC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Banaś Renata</cp:lastModifiedBy>
  <cp:revision>3</cp:revision>
  <dcterms:created xsi:type="dcterms:W3CDTF">2024-12-12T09:38:00Z</dcterms:created>
  <dcterms:modified xsi:type="dcterms:W3CDTF">2024-12-20T10:09:00Z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True</vt:lpwstr>
  </property>
</Properties>
</file>